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4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BF"/>
      </w:tblPr>
      <w:tblGrid>
        <w:gridCol w:w="9648"/>
      </w:tblGrid>
      <w:tr w:rsidR="005B294B" w:rsidRPr="0077761F" w:rsidTr="005B294B">
        <w:trPr>
          <w:trHeight w:val="1321"/>
        </w:trPr>
        <w:tc>
          <w:tcPr>
            <w:tcW w:w="9648" w:type="dxa"/>
          </w:tcPr>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BF"/>
            </w:tblPr>
            <w:tblGrid>
              <w:gridCol w:w="9648"/>
            </w:tblGrid>
            <w:tr w:rsidR="005B294B" w:rsidRPr="0077761F" w:rsidTr="005D751A">
              <w:trPr>
                <w:trHeight w:val="1321"/>
              </w:trPr>
              <w:tc>
                <w:tcPr>
                  <w:tcW w:w="9648" w:type="dxa"/>
                  <w:vAlign w:val="center"/>
                </w:tcPr>
                <w:p w:rsidR="005B294B" w:rsidRPr="0077761F" w:rsidRDefault="006C2158" w:rsidP="00CE5B2C">
                  <w:pPr>
                    <w:pStyle w:val="Balk1"/>
                    <w:rPr>
                      <w:rFonts w:ascii="Comic Sans MS" w:hAnsi="Comic Sans MS"/>
                      <w:sz w:val="24"/>
                      <w:lang w:val="en-US"/>
                    </w:rPr>
                  </w:pPr>
                  <w:r w:rsidRPr="006C2158">
                    <w:rPr>
                      <w:rFonts w:ascii="Comic Sans MS" w:hAnsi="Comic Sans MS"/>
                      <w:noProof/>
                      <w:sz w:val="24"/>
                      <w:lang w:val="en-US"/>
                    </w:rPr>
                    <w:pict>
                      <v:shapetype id="_x0000_t202" coordsize="21600,21600" o:spt="202" path="m,l,21600r21600,l21600,xe">
                        <v:stroke joinstyle="miter"/>
                        <v:path gradientshapeok="t" o:connecttype="rect"/>
                      </v:shapetype>
                      <v:shape id="_x0000_s1029" type="#_x0000_t202" style="position:absolute;margin-left:1.1pt;margin-top:2.7pt;width:62.4pt;height:49.65pt;z-index:251657728" o:allowincell="f" filled="f" stroked="f">
                        <v:textbox style="mso-next-textbox:#_x0000_s1029">
                          <w:txbxContent>
                            <w:p w:rsidR="005B294B" w:rsidRDefault="00B26747" w:rsidP="005B294B">
                              <w:r>
                                <w:rPr>
                                  <w:noProof/>
                                </w:rPr>
                                <w:drawing>
                                  <wp:inline distT="0" distB="0" distL="0" distR="0">
                                    <wp:extent cx="609600" cy="542925"/>
                                    <wp:effectExtent l="19050" t="0" r="0" b="0"/>
                                    <wp:docPr id="1" name="Resim 1" descr="The image “file:///C:/Belgelerim/Ondokuz%20mayis%20logo%20%20SON.jpg” cannot be displayed, because it contains err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e image “file:///C:/Belgelerim/Ondokuz%20mayis%20logo%20%20SON.jpg” cannot be displayed, because it contains errors."/>
                                            <pic:cNvPicPr>
                                              <a:picLocks noChangeAspect="1" noChangeArrowheads="1"/>
                                            </pic:cNvPicPr>
                                          </pic:nvPicPr>
                                          <pic:blipFill>
                                            <a:blip r:embed="rId5"/>
                                            <a:srcRect/>
                                            <a:stretch>
                                              <a:fillRect/>
                                            </a:stretch>
                                          </pic:blipFill>
                                          <pic:spPr bwMode="auto">
                                            <a:xfrm>
                                              <a:off x="0" y="0"/>
                                              <a:ext cx="609600" cy="542925"/>
                                            </a:xfrm>
                                            <a:prstGeom prst="rect">
                                              <a:avLst/>
                                            </a:prstGeom>
                                            <a:noFill/>
                                            <a:ln w="9525">
                                              <a:noFill/>
                                              <a:miter lim="800000"/>
                                              <a:headEnd/>
                                              <a:tailEnd/>
                                            </a:ln>
                                          </pic:spPr>
                                        </pic:pic>
                                      </a:graphicData>
                                    </a:graphic>
                                  </wp:inline>
                                </w:drawing>
                              </w:r>
                            </w:p>
                          </w:txbxContent>
                        </v:textbox>
                      </v:shape>
                    </w:pict>
                  </w:r>
                  <w:r w:rsidR="005B294B" w:rsidRPr="0077761F">
                    <w:rPr>
                      <w:rFonts w:ascii="Comic Sans MS" w:hAnsi="Comic Sans MS"/>
                      <w:sz w:val="24"/>
                      <w:lang w:val="en-US"/>
                    </w:rPr>
                    <w:t xml:space="preserve">                                   </w:t>
                  </w:r>
                </w:p>
                <w:p w:rsidR="005D751A" w:rsidRPr="0077761F" w:rsidRDefault="005D751A" w:rsidP="005D751A">
                  <w:pPr>
                    <w:jc w:val="center"/>
                    <w:rPr>
                      <w:rStyle w:val="st1"/>
                      <w:sz w:val="28"/>
                      <w:szCs w:val="28"/>
                      <w:lang w:val="en-US"/>
                    </w:rPr>
                  </w:pPr>
                  <w:r w:rsidRPr="0077761F">
                    <w:rPr>
                      <w:rStyle w:val="st1"/>
                      <w:b/>
                      <w:bCs/>
                      <w:sz w:val="28"/>
                      <w:szCs w:val="28"/>
                      <w:lang w:val="en-US"/>
                    </w:rPr>
                    <w:t>BASIC LIFE SUPPORT (BLS)</w:t>
                  </w:r>
                </w:p>
                <w:p w:rsidR="005D751A" w:rsidRPr="0077761F" w:rsidRDefault="005D751A" w:rsidP="005D751A">
                  <w:pPr>
                    <w:pStyle w:val="Balk1"/>
                    <w:jc w:val="center"/>
                    <w:rPr>
                      <w:sz w:val="22"/>
                      <w:szCs w:val="22"/>
                      <w:lang w:val="en-US"/>
                    </w:rPr>
                  </w:pPr>
                  <w:r w:rsidRPr="0077761F">
                    <w:rPr>
                      <w:sz w:val="22"/>
                      <w:szCs w:val="22"/>
                      <w:lang w:val="en-US"/>
                    </w:rPr>
                    <w:t>(A GUIDE FOR PRACTICAL EDUCATION)</w:t>
                  </w:r>
                </w:p>
                <w:p w:rsidR="005B294B" w:rsidRPr="002A0194" w:rsidRDefault="005B294B" w:rsidP="00CE5B2C">
                  <w:pPr>
                    <w:pStyle w:val="Balk1"/>
                    <w:rPr>
                      <w:rFonts w:ascii="Comic Sans MS" w:hAnsi="Comic Sans MS"/>
                      <w:sz w:val="24"/>
                      <w:lang w:val="en-US"/>
                    </w:rPr>
                  </w:pPr>
                  <w:r w:rsidRPr="0077761F">
                    <w:rPr>
                      <w:rFonts w:ascii="Comic Sans MS" w:hAnsi="Comic Sans MS"/>
                      <w:sz w:val="24"/>
                      <w:lang w:val="en-US"/>
                    </w:rPr>
                    <w:t xml:space="preserve">        </w:t>
                  </w:r>
                  <w:r w:rsidR="002A0194">
                    <w:rPr>
                      <w:rFonts w:ascii="Comic Sans MS" w:hAnsi="Comic Sans MS"/>
                      <w:sz w:val="24"/>
                      <w:lang w:val="en-US"/>
                    </w:rPr>
                    <w:t xml:space="preserve">                            </w:t>
                  </w:r>
                  <w:r w:rsidRPr="0077761F">
                    <w:rPr>
                      <w:rFonts w:ascii="Comic Sans MS" w:hAnsi="Comic Sans MS"/>
                      <w:sz w:val="24"/>
                      <w:lang w:val="en-US"/>
                    </w:rPr>
                    <w:t xml:space="preserve">                         </w:t>
                  </w:r>
                </w:p>
              </w:tc>
            </w:tr>
            <w:tr w:rsidR="005B294B" w:rsidRPr="0077761F" w:rsidTr="005D751A">
              <w:tc>
                <w:tcPr>
                  <w:tcW w:w="9648" w:type="dxa"/>
                  <w:vAlign w:val="center"/>
                </w:tcPr>
                <w:p w:rsidR="00DE4CB7" w:rsidRPr="0077761F" w:rsidRDefault="00B26747" w:rsidP="00DE4CB7">
                  <w:pPr>
                    <w:jc w:val="both"/>
                    <w:rPr>
                      <w:lang w:val="en-US"/>
                    </w:rPr>
                  </w:pPr>
                  <w:r w:rsidRPr="0077761F">
                    <w:rPr>
                      <w:b/>
                      <w:lang w:val="en-US"/>
                    </w:rPr>
                    <w:t>AIM</w:t>
                  </w:r>
                  <w:r w:rsidR="005B294B" w:rsidRPr="0077761F">
                    <w:rPr>
                      <w:b/>
                      <w:lang w:val="en-US"/>
                    </w:rPr>
                    <w:t>:</w:t>
                  </w:r>
                  <w:r w:rsidR="00DE4CB7" w:rsidRPr="0077761F">
                    <w:rPr>
                      <w:b/>
                      <w:lang w:val="en-US"/>
                    </w:rPr>
                    <w:t xml:space="preserve"> </w:t>
                  </w:r>
                  <w:r w:rsidR="00DE4CB7" w:rsidRPr="0077761F">
                    <w:rPr>
                      <w:lang w:val="en-US"/>
                    </w:rPr>
                    <w:t>Participant g</w:t>
                  </w:r>
                  <w:r w:rsidR="002E6B6E" w:rsidRPr="0077761F">
                    <w:rPr>
                      <w:lang w:val="en-US"/>
                    </w:rPr>
                    <w:t>ain</w:t>
                  </w:r>
                  <w:r w:rsidR="00DE4CB7" w:rsidRPr="0077761F">
                    <w:rPr>
                      <w:lang w:val="en-US"/>
                    </w:rPr>
                    <w:t>s</w:t>
                  </w:r>
                  <w:r w:rsidR="002E6B6E" w:rsidRPr="0077761F">
                    <w:rPr>
                      <w:lang w:val="en-US"/>
                    </w:rPr>
                    <w:t xml:space="preserve"> </w:t>
                  </w:r>
                  <w:r w:rsidR="00DE4CB7" w:rsidRPr="0077761F">
                    <w:rPr>
                      <w:lang w:val="en-US"/>
                    </w:rPr>
                    <w:t xml:space="preserve">ability of BLS practicing, alone or with more than one rescuer, at the end of this training.   </w:t>
                  </w:r>
                </w:p>
              </w:tc>
            </w:tr>
            <w:tr w:rsidR="005B294B" w:rsidRPr="0077761F" w:rsidTr="005D751A">
              <w:tc>
                <w:tcPr>
                  <w:tcW w:w="9648" w:type="dxa"/>
                  <w:vAlign w:val="center"/>
                </w:tcPr>
                <w:p w:rsidR="005B294B" w:rsidRPr="0077761F" w:rsidRDefault="005D751A" w:rsidP="00CE5B2C">
                  <w:pPr>
                    <w:jc w:val="both"/>
                    <w:rPr>
                      <w:lang w:val="en-US"/>
                    </w:rPr>
                  </w:pPr>
                  <w:r w:rsidRPr="0077761F">
                    <w:rPr>
                      <w:b/>
                      <w:lang w:val="en-US"/>
                    </w:rPr>
                    <w:t>TOOLS</w:t>
                  </w:r>
                  <w:r w:rsidR="005B294B" w:rsidRPr="0077761F">
                    <w:rPr>
                      <w:b/>
                      <w:lang w:val="en-US"/>
                    </w:rPr>
                    <w:t>:</w:t>
                  </w:r>
                  <w:r w:rsidR="005B294B" w:rsidRPr="0077761F">
                    <w:rPr>
                      <w:lang w:val="en-US"/>
                    </w:rPr>
                    <w:t xml:space="preserve"> </w:t>
                  </w:r>
                  <w:r w:rsidRPr="0077761F">
                    <w:rPr>
                      <w:lang w:val="en-US"/>
                    </w:rPr>
                    <w:t>BLS model</w:t>
                  </w:r>
                </w:p>
              </w:tc>
            </w:tr>
            <w:tr w:rsidR="005D751A" w:rsidRPr="0077761F" w:rsidTr="005D751A">
              <w:tc>
                <w:tcPr>
                  <w:tcW w:w="9648" w:type="dxa"/>
                </w:tcPr>
                <w:p w:rsidR="005D751A" w:rsidRPr="0077761F" w:rsidRDefault="005D751A" w:rsidP="005D751A">
                  <w:pPr>
                    <w:jc w:val="both"/>
                    <w:rPr>
                      <w:rStyle w:val="hps"/>
                      <w:b/>
                      <w:lang w:val="en-US"/>
                    </w:rPr>
                  </w:pPr>
                  <w:r w:rsidRPr="0077761F">
                    <w:rPr>
                      <w:rStyle w:val="hps"/>
                      <w:b/>
                      <w:lang w:val="en-US"/>
                    </w:rPr>
                    <w:t>EVALUATION</w:t>
                  </w:r>
                  <w:r w:rsidRPr="0077761F">
                    <w:rPr>
                      <w:rStyle w:val="shorttext"/>
                      <w:b/>
                      <w:lang w:val="en-US"/>
                    </w:rPr>
                    <w:t xml:space="preserve"> </w:t>
                  </w:r>
                  <w:r w:rsidRPr="0077761F">
                    <w:rPr>
                      <w:rStyle w:val="hps"/>
                      <w:b/>
                      <w:lang w:val="en-US"/>
                    </w:rPr>
                    <w:t>CRITERIA:</w:t>
                  </w:r>
                </w:p>
                <w:p w:rsidR="005D751A" w:rsidRPr="0077761F" w:rsidRDefault="005D751A" w:rsidP="005D751A">
                  <w:pPr>
                    <w:jc w:val="both"/>
                    <w:rPr>
                      <w:lang w:val="en-US"/>
                    </w:rPr>
                  </w:pPr>
                  <w:r w:rsidRPr="0077761F">
                    <w:rPr>
                      <w:b/>
                      <w:color w:val="FF0000"/>
                      <w:lang w:val="en-US"/>
                    </w:rPr>
                    <w:t xml:space="preserve">1. </w:t>
                  </w:r>
                  <w:r w:rsidRPr="0077761F">
                    <w:rPr>
                      <w:rStyle w:val="hps"/>
                      <w:b/>
                      <w:color w:val="FF0000"/>
                      <w:lang w:val="en-US"/>
                    </w:rPr>
                    <w:t>IMPROVEMENT</w:t>
                  </w:r>
                  <w:r w:rsidRPr="0077761F">
                    <w:rPr>
                      <w:rStyle w:val="shorttext"/>
                      <w:b/>
                      <w:color w:val="FF0000"/>
                      <w:lang w:val="en-US"/>
                    </w:rPr>
                    <w:t xml:space="preserve"> </w:t>
                  </w:r>
                  <w:r w:rsidRPr="0077761F">
                    <w:rPr>
                      <w:rStyle w:val="hps"/>
                      <w:b/>
                      <w:color w:val="FF0000"/>
                      <w:lang w:val="en-US"/>
                    </w:rPr>
                    <w:t>NEEDED</w:t>
                  </w:r>
                  <w:r w:rsidRPr="0077761F">
                    <w:rPr>
                      <w:b/>
                      <w:color w:val="FF0000"/>
                      <w:lang w:val="en-US"/>
                    </w:rPr>
                    <w:t>:</w:t>
                  </w:r>
                  <w:r w:rsidRPr="0077761F">
                    <w:rPr>
                      <w:lang w:val="en-US"/>
                    </w:rPr>
                    <w:t xml:space="preserve"> </w:t>
                  </w:r>
                  <w:r w:rsidRPr="0077761F">
                    <w:rPr>
                      <w:rStyle w:val="hps"/>
                      <w:lang w:val="en-US"/>
                    </w:rPr>
                    <w:t>No</w:t>
                  </w:r>
                  <w:r w:rsidRPr="0077761F">
                    <w:rPr>
                      <w:rStyle w:val="shorttext"/>
                      <w:lang w:val="en-US"/>
                    </w:rPr>
                    <w:t xml:space="preserve"> </w:t>
                  </w:r>
                  <w:r w:rsidRPr="0077761F">
                    <w:rPr>
                      <w:rStyle w:val="hps"/>
                      <w:lang w:val="en-US"/>
                    </w:rPr>
                    <w:t>application of</w:t>
                  </w:r>
                  <w:r w:rsidRPr="0077761F">
                    <w:rPr>
                      <w:rStyle w:val="shorttext"/>
                      <w:lang w:val="en-US"/>
                    </w:rPr>
                    <w:t xml:space="preserve"> </w:t>
                  </w:r>
                  <w:r w:rsidRPr="0077761F">
                    <w:rPr>
                      <w:rStyle w:val="hps"/>
                      <w:lang w:val="en-US"/>
                    </w:rPr>
                    <w:t>step</w:t>
                  </w:r>
                  <w:r w:rsidRPr="0077761F">
                    <w:rPr>
                      <w:lang w:val="en-US"/>
                    </w:rPr>
                    <w:t xml:space="preserve">, </w:t>
                  </w:r>
                  <w:r w:rsidRPr="0077761F">
                    <w:rPr>
                      <w:rStyle w:val="hps"/>
                      <w:lang w:val="en-US"/>
                    </w:rPr>
                    <w:t>misapplication of step, or irregular application of step</w:t>
                  </w:r>
                </w:p>
                <w:p w:rsidR="005D751A" w:rsidRPr="0077761F" w:rsidRDefault="005D751A" w:rsidP="005D751A">
                  <w:pPr>
                    <w:jc w:val="both"/>
                    <w:rPr>
                      <w:b/>
                      <w:color w:val="FF0000"/>
                      <w:lang w:val="en-US"/>
                    </w:rPr>
                  </w:pPr>
                  <w:r w:rsidRPr="0077761F">
                    <w:rPr>
                      <w:b/>
                      <w:color w:val="FF0000"/>
                      <w:lang w:val="en-US"/>
                    </w:rPr>
                    <w:t>2. STILL IMMATURE:</w:t>
                  </w:r>
                  <w:r w:rsidRPr="0077761F">
                    <w:rPr>
                      <w:b/>
                      <w:lang w:val="en-US"/>
                    </w:rPr>
                    <w:t xml:space="preserve"> </w:t>
                  </w:r>
                  <w:r w:rsidRPr="0077761F">
                    <w:rPr>
                      <w:lang w:val="en-US"/>
                    </w:rPr>
                    <w:t>If there are deficiencies on application of almost all of the steps</w:t>
                  </w:r>
                  <w:r w:rsidRPr="0077761F">
                    <w:rPr>
                      <w:b/>
                      <w:lang w:val="en-US"/>
                    </w:rPr>
                    <w:t xml:space="preserve">  </w:t>
                  </w:r>
                </w:p>
                <w:p w:rsidR="005D751A" w:rsidRPr="0077761F" w:rsidRDefault="005D751A" w:rsidP="005D751A">
                  <w:pPr>
                    <w:jc w:val="both"/>
                    <w:rPr>
                      <w:lang w:val="en-US"/>
                    </w:rPr>
                  </w:pPr>
                  <w:r w:rsidRPr="0077761F">
                    <w:rPr>
                      <w:b/>
                      <w:color w:val="FF0000"/>
                      <w:lang w:val="en-US"/>
                    </w:rPr>
                    <w:t>3. ENOUGH:</w:t>
                  </w:r>
                  <w:r w:rsidRPr="0077761F">
                    <w:rPr>
                      <w:lang w:val="en-US"/>
                    </w:rPr>
                    <w:t xml:space="preserve"> Student can perform all steps, but he needs help and reminding of teacher due to some deficiencies.    </w:t>
                  </w:r>
                </w:p>
                <w:p w:rsidR="005D751A" w:rsidRPr="0077761F" w:rsidRDefault="005D751A" w:rsidP="005D751A">
                  <w:pPr>
                    <w:jc w:val="both"/>
                    <w:rPr>
                      <w:lang w:val="en-US"/>
                    </w:rPr>
                  </w:pPr>
                  <w:r w:rsidRPr="0077761F">
                    <w:rPr>
                      <w:b/>
                      <w:color w:val="FF0000"/>
                      <w:lang w:val="en-US"/>
                    </w:rPr>
                    <w:t>4. GOOD LEVEL:</w:t>
                  </w:r>
                  <w:r w:rsidRPr="0077761F">
                    <w:rPr>
                      <w:lang w:val="en-US"/>
                    </w:rPr>
                    <w:t xml:space="preserve"> Student can perform all of the steps accurately without pause and </w:t>
                  </w:r>
                  <w:r w:rsidRPr="0077761F">
                    <w:rPr>
                      <w:color w:val="000000"/>
                      <w:lang w:val="en-US"/>
                    </w:rPr>
                    <w:t>assistance</w:t>
                  </w:r>
                  <w:r w:rsidRPr="0077761F">
                    <w:rPr>
                      <w:lang w:val="en-US"/>
                    </w:rPr>
                    <w:t xml:space="preserve">. But he needs reminding of teacher during the application of some of the steps </w:t>
                  </w:r>
                </w:p>
                <w:p w:rsidR="005D751A" w:rsidRPr="0077761F" w:rsidRDefault="005D751A" w:rsidP="005D751A">
                  <w:pPr>
                    <w:jc w:val="both"/>
                    <w:rPr>
                      <w:lang w:val="en-US"/>
                    </w:rPr>
                  </w:pPr>
                  <w:r w:rsidRPr="0077761F">
                    <w:rPr>
                      <w:b/>
                      <w:color w:val="FF0000"/>
                      <w:lang w:val="en-US"/>
                    </w:rPr>
                    <w:t>5. SKILLED:</w:t>
                  </w:r>
                  <w:r w:rsidRPr="0077761F">
                    <w:rPr>
                      <w:lang w:val="en-US"/>
                    </w:rPr>
                    <w:t xml:space="preserve"> Student can perform all steps accurately without</w:t>
                  </w:r>
                  <w:r w:rsidRPr="0077761F">
                    <w:rPr>
                      <w:color w:val="000000"/>
                      <w:lang w:val="en-US"/>
                    </w:rPr>
                    <w:t xml:space="preserve"> pause and assistance </w:t>
                  </w:r>
                  <w:r w:rsidRPr="0077761F">
                    <w:rPr>
                      <w:lang w:val="en-US"/>
                    </w:rPr>
                    <w:t xml:space="preserve">  </w:t>
                  </w:r>
                </w:p>
              </w:tc>
            </w:tr>
            <w:tr w:rsidR="005D751A" w:rsidRPr="0077761F" w:rsidTr="005D751A">
              <w:tc>
                <w:tcPr>
                  <w:tcW w:w="9648" w:type="dxa"/>
                  <w:vAlign w:val="center"/>
                </w:tcPr>
                <w:p w:rsidR="005D751A" w:rsidRPr="0077761F" w:rsidRDefault="005D751A" w:rsidP="005D751A">
                  <w:pPr>
                    <w:rPr>
                      <w:b/>
                      <w:lang w:val="en-US"/>
                    </w:rPr>
                  </w:pPr>
                  <w:r w:rsidRPr="0077761F">
                    <w:rPr>
                      <w:b/>
                      <w:lang w:val="en-US"/>
                    </w:rPr>
                    <w:t>NAME AND SURNAME OF PARTICIPANT:</w:t>
                  </w:r>
                </w:p>
              </w:tc>
            </w:tr>
          </w:tbl>
          <w:p w:rsidR="005B294B" w:rsidRPr="0077761F" w:rsidRDefault="005B294B">
            <w:pPr>
              <w:rPr>
                <w:lang w:val="en-US"/>
              </w:rPr>
            </w:pPr>
          </w:p>
        </w:tc>
      </w:tr>
    </w:tbl>
    <w:p w:rsidR="00CB62EF" w:rsidRPr="0077761F" w:rsidRDefault="00D2258F">
      <w:pPr>
        <w:rPr>
          <w:rFonts w:ascii="Arial Narrow" w:hAnsi="Arial Narrow"/>
          <w:lang w:val="en-US"/>
        </w:rPr>
      </w:pPr>
      <w:r>
        <w:rPr>
          <w:rFonts w:ascii="Arial Narrow" w:hAnsi="Arial Narrow"/>
          <w:lang w:val="en-US"/>
        </w:rPr>
        <w:t xml:space="preserve">               </w:t>
      </w:r>
      <w:r w:rsidR="003A2C55" w:rsidRPr="0077761F">
        <w:rPr>
          <w:rFonts w:ascii="Arial Narrow" w:hAnsi="Arial Narrow"/>
          <w:lang w:val="en-US"/>
        </w:rPr>
        <w:t xml:space="preserve">   </w:t>
      </w:r>
      <w:r w:rsidR="00CB62EF" w:rsidRPr="0077761F">
        <w:rPr>
          <w:rFonts w:ascii="Arial Narrow" w:hAnsi="Arial Narrow"/>
          <w:lang w:val="en-US"/>
        </w:rPr>
        <w:t xml:space="preserve">                                                                                       </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10"/>
        <w:gridCol w:w="6973"/>
        <w:gridCol w:w="425"/>
        <w:gridCol w:w="426"/>
        <w:gridCol w:w="425"/>
        <w:gridCol w:w="391"/>
        <w:gridCol w:w="360"/>
      </w:tblGrid>
      <w:tr w:rsidR="00CB62EF" w:rsidRPr="0077761F" w:rsidTr="00D2258F">
        <w:trPr>
          <w:cantSplit/>
          <w:trHeight w:val="376"/>
        </w:trPr>
        <w:tc>
          <w:tcPr>
            <w:tcW w:w="610" w:type="dxa"/>
            <w:vMerge w:val="restart"/>
          </w:tcPr>
          <w:p w:rsidR="00CB62EF" w:rsidRPr="0077761F" w:rsidRDefault="00CB62EF">
            <w:pPr>
              <w:rPr>
                <w:lang w:val="en-US"/>
              </w:rPr>
            </w:pPr>
          </w:p>
        </w:tc>
        <w:tc>
          <w:tcPr>
            <w:tcW w:w="6973" w:type="dxa"/>
            <w:vMerge w:val="restart"/>
            <w:vAlign w:val="center"/>
          </w:tcPr>
          <w:p w:rsidR="00CB62EF" w:rsidRPr="002A0194" w:rsidRDefault="0060449A" w:rsidP="002A0194">
            <w:pPr>
              <w:pStyle w:val="Balk2"/>
              <w:jc w:val="center"/>
              <w:rPr>
                <w:b/>
                <w:sz w:val="24"/>
                <w:lang w:val="en-US"/>
              </w:rPr>
            </w:pPr>
            <w:r w:rsidRPr="0077761F">
              <w:rPr>
                <w:b/>
                <w:sz w:val="24"/>
                <w:lang w:val="en-US"/>
              </w:rPr>
              <w:t>THE STEPS</w:t>
            </w:r>
          </w:p>
        </w:tc>
        <w:tc>
          <w:tcPr>
            <w:tcW w:w="2027" w:type="dxa"/>
            <w:gridSpan w:val="5"/>
            <w:vAlign w:val="center"/>
          </w:tcPr>
          <w:p w:rsidR="00CB62EF" w:rsidRPr="0077761F" w:rsidRDefault="00CB62EF">
            <w:pPr>
              <w:pStyle w:val="Balk3"/>
              <w:rPr>
                <w:rFonts w:ascii="Times New Roman" w:hAnsi="Times New Roman"/>
                <w:lang w:val="en-US"/>
              </w:rPr>
            </w:pPr>
            <w:r w:rsidRPr="0077761F">
              <w:rPr>
                <w:rFonts w:ascii="Times New Roman" w:hAnsi="Times New Roman"/>
                <w:lang w:val="en-US"/>
              </w:rPr>
              <w:t>GÖZLEM</w:t>
            </w:r>
          </w:p>
        </w:tc>
      </w:tr>
      <w:tr w:rsidR="00CB62EF" w:rsidRPr="0077761F" w:rsidTr="00D2258F">
        <w:trPr>
          <w:cantSplit/>
          <w:trHeight w:val="357"/>
        </w:trPr>
        <w:tc>
          <w:tcPr>
            <w:tcW w:w="610" w:type="dxa"/>
            <w:vMerge/>
          </w:tcPr>
          <w:p w:rsidR="00CB62EF" w:rsidRPr="0077761F" w:rsidRDefault="00CB62EF">
            <w:pPr>
              <w:rPr>
                <w:lang w:val="en-US"/>
              </w:rPr>
            </w:pPr>
          </w:p>
        </w:tc>
        <w:tc>
          <w:tcPr>
            <w:tcW w:w="6973" w:type="dxa"/>
            <w:vMerge/>
            <w:vAlign w:val="center"/>
          </w:tcPr>
          <w:p w:rsidR="00CB62EF" w:rsidRPr="0077761F" w:rsidRDefault="00CB62EF">
            <w:pPr>
              <w:pStyle w:val="Balk2"/>
              <w:rPr>
                <w:b/>
                <w:sz w:val="24"/>
                <w:lang w:val="en-US"/>
              </w:rPr>
            </w:pPr>
          </w:p>
        </w:tc>
        <w:tc>
          <w:tcPr>
            <w:tcW w:w="425" w:type="dxa"/>
            <w:vAlign w:val="center"/>
          </w:tcPr>
          <w:p w:rsidR="00CB62EF" w:rsidRPr="0077761F" w:rsidRDefault="00CB62EF">
            <w:pPr>
              <w:jc w:val="center"/>
              <w:rPr>
                <w:b/>
                <w:bCs/>
                <w:lang w:val="en-US"/>
              </w:rPr>
            </w:pPr>
            <w:r w:rsidRPr="0077761F">
              <w:rPr>
                <w:b/>
                <w:bCs/>
                <w:lang w:val="en-US"/>
              </w:rPr>
              <w:t>1</w:t>
            </w:r>
          </w:p>
        </w:tc>
        <w:tc>
          <w:tcPr>
            <w:tcW w:w="426" w:type="dxa"/>
            <w:vAlign w:val="center"/>
          </w:tcPr>
          <w:p w:rsidR="00CB62EF" w:rsidRPr="0077761F" w:rsidRDefault="00CB62EF">
            <w:pPr>
              <w:jc w:val="center"/>
              <w:rPr>
                <w:b/>
                <w:bCs/>
                <w:lang w:val="en-US"/>
              </w:rPr>
            </w:pPr>
            <w:r w:rsidRPr="0077761F">
              <w:rPr>
                <w:b/>
                <w:bCs/>
                <w:lang w:val="en-US"/>
              </w:rPr>
              <w:t>2</w:t>
            </w:r>
          </w:p>
        </w:tc>
        <w:tc>
          <w:tcPr>
            <w:tcW w:w="425" w:type="dxa"/>
            <w:vAlign w:val="center"/>
          </w:tcPr>
          <w:p w:rsidR="00CB62EF" w:rsidRPr="0077761F" w:rsidRDefault="00CB62EF">
            <w:pPr>
              <w:jc w:val="center"/>
              <w:rPr>
                <w:b/>
                <w:bCs/>
                <w:lang w:val="en-US"/>
              </w:rPr>
            </w:pPr>
            <w:r w:rsidRPr="0077761F">
              <w:rPr>
                <w:b/>
                <w:bCs/>
                <w:lang w:val="en-US"/>
              </w:rPr>
              <w:t>3</w:t>
            </w:r>
          </w:p>
        </w:tc>
        <w:tc>
          <w:tcPr>
            <w:tcW w:w="391" w:type="dxa"/>
            <w:vAlign w:val="center"/>
          </w:tcPr>
          <w:p w:rsidR="00CB62EF" w:rsidRPr="0077761F" w:rsidRDefault="00CB62EF">
            <w:pPr>
              <w:jc w:val="center"/>
              <w:rPr>
                <w:b/>
                <w:bCs/>
                <w:lang w:val="en-US"/>
              </w:rPr>
            </w:pPr>
            <w:r w:rsidRPr="0077761F">
              <w:rPr>
                <w:b/>
                <w:bCs/>
                <w:lang w:val="en-US"/>
              </w:rPr>
              <w:t>4</w:t>
            </w:r>
          </w:p>
        </w:tc>
        <w:tc>
          <w:tcPr>
            <w:tcW w:w="360" w:type="dxa"/>
            <w:vAlign w:val="center"/>
          </w:tcPr>
          <w:p w:rsidR="00CB62EF" w:rsidRPr="0077761F" w:rsidRDefault="00CB62EF">
            <w:pPr>
              <w:jc w:val="center"/>
              <w:rPr>
                <w:b/>
                <w:bCs/>
                <w:lang w:val="en-US"/>
              </w:rPr>
            </w:pPr>
            <w:r w:rsidRPr="0077761F">
              <w:rPr>
                <w:b/>
                <w:bCs/>
                <w:lang w:val="en-US"/>
              </w:rPr>
              <w:t>5</w:t>
            </w:r>
          </w:p>
        </w:tc>
      </w:tr>
      <w:tr w:rsidR="00CB62EF" w:rsidRPr="0077761F" w:rsidTr="00D2258F">
        <w:tc>
          <w:tcPr>
            <w:tcW w:w="610" w:type="dxa"/>
          </w:tcPr>
          <w:p w:rsidR="00CB62EF" w:rsidRPr="0077761F" w:rsidRDefault="00FD36BE">
            <w:pPr>
              <w:jc w:val="center"/>
              <w:rPr>
                <w:b/>
                <w:bCs/>
                <w:lang w:val="en-US"/>
              </w:rPr>
            </w:pPr>
            <w:r w:rsidRPr="0077761F">
              <w:rPr>
                <w:b/>
                <w:bCs/>
                <w:lang w:val="en-US"/>
              </w:rPr>
              <w:t>1</w:t>
            </w:r>
          </w:p>
        </w:tc>
        <w:tc>
          <w:tcPr>
            <w:tcW w:w="6973" w:type="dxa"/>
          </w:tcPr>
          <w:p w:rsidR="00CB62EF" w:rsidRPr="0077761F" w:rsidRDefault="00E30873" w:rsidP="003000CD">
            <w:pPr>
              <w:jc w:val="both"/>
              <w:rPr>
                <w:lang w:val="en-US"/>
              </w:rPr>
            </w:pPr>
            <w:r w:rsidRPr="0077761F">
              <w:rPr>
                <w:lang w:val="en-US"/>
              </w:rPr>
              <w:t>Make sure you, the victim and any bystanders are safe</w:t>
            </w:r>
          </w:p>
        </w:tc>
        <w:tc>
          <w:tcPr>
            <w:tcW w:w="425" w:type="dxa"/>
          </w:tcPr>
          <w:p w:rsidR="00CB62EF" w:rsidRPr="0077761F" w:rsidRDefault="00CB62EF">
            <w:pPr>
              <w:rPr>
                <w:bCs/>
                <w:lang w:val="en-US"/>
              </w:rPr>
            </w:pPr>
          </w:p>
        </w:tc>
        <w:tc>
          <w:tcPr>
            <w:tcW w:w="426" w:type="dxa"/>
          </w:tcPr>
          <w:p w:rsidR="00CB62EF" w:rsidRPr="0077761F" w:rsidRDefault="00CB62EF">
            <w:pPr>
              <w:rPr>
                <w:bCs/>
                <w:lang w:val="en-US"/>
              </w:rPr>
            </w:pPr>
          </w:p>
        </w:tc>
        <w:tc>
          <w:tcPr>
            <w:tcW w:w="425" w:type="dxa"/>
          </w:tcPr>
          <w:p w:rsidR="00CB62EF" w:rsidRPr="0077761F" w:rsidRDefault="00CB62EF">
            <w:pPr>
              <w:rPr>
                <w:bCs/>
                <w:lang w:val="en-US"/>
              </w:rPr>
            </w:pPr>
          </w:p>
        </w:tc>
        <w:tc>
          <w:tcPr>
            <w:tcW w:w="391" w:type="dxa"/>
          </w:tcPr>
          <w:p w:rsidR="00CB62EF" w:rsidRPr="0077761F" w:rsidRDefault="00CB62EF">
            <w:pPr>
              <w:rPr>
                <w:bCs/>
                <w:lang w:val="en-US"/>
              </w:rPr>
            </w:pPr>
          </w:p>
        </w:tc>
        <w:tc>
          <w:tcPr>
            <w:tcW w:w="360" w:type="dxa"/>
          </w:tcPr>
          <w:p w:rsidR="00CB62EF" w:rsidRPr="0077761F" w:rsidRDefault="00CB62EF">
            <w:pPr>
              <w:rPr>
                <w:bCs/>
                <w:lang w:val="en-US"/>
              </w:rPr>
            </w:pPr>
          </w:p>
        </w:tc>
      </w:tr>
      <w:tr w:rsidR="00CB62EF" w:rsidRPr="0077761F" w:rsidTr="00D2258F">
        <w:tc>
          <w:tcPr>
            <w:tcW w:w="610" w:type="dxa"/>
          </w:tcPr>
          <w:p w:rsidR="00CB62EF" w:rsidRPr="0077761F" w:rsidRDefault="00E71F51">
            <w:pPr>
              <w:jc w:val="center"/>
              <w:rPr>
                <w:b/>
                <w:bCs/>
                <w:lang w:val="en-US"/>
              </w:rPr>
            </w:pPr>
            <w:r w:rsidRPr="0077761F">
              <w:rPr>
                <w:b/>
                <w:bCs/>
                <w:lang w:val="en-US"/>
              </w:rPr>
              <w:t>2</w:t>
            </w:r>
          </w:p>
        </w:tc>
        <w:tc>
          <w:tcPr>
            <w:tcW w:w="6973" w:type="dxa"/>
          </w:tcPr>
          <w:p w:rsidR="00CB62EF" w:rsidRPr="0077761F" w:rsidRDefault="00666193" w:rsidP="00EE10F8">
            <w:pPr>
              <w:pStyle w:val="Default"/>
              <w:jc w:val="both"/>
              <w:rPr>
                <w:rFonts w:ascii="Times New Roman" w:hAnsi="Times New Roman" w:cs="Times New Roman"/>
                <w:lang w:val="en-US"/>
              </w:rPr>
            </w:pPr>
            <w:r>
              <w:rPr>
                <w:rFonts w:ascii="Times New Roman" w:hAnsi="Times New Roman" w:cs="Times New Roman"/>
                <w:lang w:val="en-US"/>
              </w:rPr>
              <w:t>T</w:t>
            </w:r>
            <w:r w:rsidR="00E30873" w:rsidRPr="0077761F">
              <w:rPr>
                <w:rFonts w:ascii="Times New Roman" w:hAnsi="Times New Roman" w:cs="Times New Roman"/>
                <w:lang w:val="en-US"/>
              </w:rPr>
              <w:t>urn the victim onto his back and kneel by the side of the victim</w:t>
            </w:r>
          </w:p>
        </w:tc>
        <w:tc>
          <w:tcPr>
            <w:tcW w:w="425" w:type="dxa"/>
          </w:tcPr>
          <w:p w:rsidR="00CB62EF" w:rsidRPr="0077761F" w:rsidRDefault="00CB62EF">
            <w:pPr>
              <w:rPr>
                <w:bCs/>
                <w:lang w:val="en-US"/>
              </w:rPr>
            </w:pPr>
          </w:p>
        </w:tc>
        <w:tc>
          <w:tcPr>
            <w:tcW w:w="426" w:type="dxa"/>
          </w:tcPr>
          <w:p w:rsidR="00CB62EF" w:rsidRPr="0077761F" w:rsidRDefault="00CB62EF">
            <w:pPr>
              <w:rPr>
                <w:bCs/>
                <w:lang w:val="en-US"/>
              </w:rPr>
            </w:pPr>
          </w:p>
        </w:tc>
        <w:tc>
          <w:tcPr>
            <w:tcW w:w="425" w:type="dxa"/>
          </w:tcPr>
          <w:p w:rsidR="00CB62EF" w:rsidRPr="0077761F" w:rsidRDefault="00CB62EF">
            <w:pPr>
              <w:rPr>
                <w:bCs/>
                <w:lang w:val="en-US"/>
              </w:rPr>
            </w:pPr>
          </w:p>
        </w:tc>
        <w:tc>
          <w:tcPr>
            <w:tcW w:w="391" w:type="dxa"/>
          </w:tcPr>
          <w:p w:rsidR="00CB62EF" w:rsidRPr="0077761F" w:rsidRDefault="00CB62EF">
            <w:pPr>
              <w:rPr>
                <w:bCs/>
                <w:lang w:val="en-US"/>
              </w:rPr>
            </w:pPr>
          </w:p>
        </w:tc>
        <w:tc>
          <w:tcPr>
            <w:tcW w:w="360" w:type="dxa"/>
          </w:tcPr>
          <w:p w:rsidR="00CB62EF" w:rsidRPr="0077761F" w:rsidRDefault="00CB62EF">
            <w:pPr>
              <w:rPr>
                <w:bCs/>
                <w:lang w:val="en-US"/>
              </w:rPr>
            </w:pPr>
          </w:p>
        </w:tc>
      </w:tr>
      <w:tr w:rsidR="00CB62EF" w:rsidRPr="0077761F" w:rsidTr="00D2258F">
        <w:tc>
          <w:tcPr>
            <w:tcW w:w="610" w:type="dxa"/>
          </w:tcPr>
          <w:p w:rsidR="00CB62EF" w:rsidRPr="0077761F" w:rsidRDefault="00971C6D">
            <w:pPr>
              <w:jc w:val="center"/>
              <w:rPr>
                <w:b/>
                <w:bCs/>
                <w:lang w:val="en-US"/>
              </w:rPr>
            </w:pPr>
            <w:r w:rsidRPr="0077761F">
              <w:rPr>
                <w:b/>
                <w:bCs/>
                <w:lang w:val="en-US"/>
              </w:rPr>
              <w:t>3</w:t>
            </w:r>
          </w:p>
        </w:tc>
        <w:tc>
          <w:tcPr>
            <w:tcW w:w="6973" w:type="dxa"/>
          </w:tcPr>
          <w:p w:rsidR="00CB62EF" w:rsidRPr="0077761F" w:rsidRDefault="00E30873" w:rsidP="009C711D">
            <w:pPr>
              <w:jc w:val="both"/>
              <w:rPr>
                <w:lang w:val="en-US"/>
              </w:rPr>
            </w:pPr>
            <w:r w:rsidRPr="0077761F">
              <w:rPr>
                <w:lang w:val="en-US"/>
              </w:rPr>
              <w:t>Check the victim for a response: gently shake his shoulders and ask loudly: “Are you all right?”</w:t>
            </w:r>
          </w:p>
        </w:tc>
        <w:tc>
          <w:tcPr>
            <w:tcW w:w="425" w:type="dxa"/>
          </w:tcPr>
          <w:p w:rsidR="00CB62EF" w:rsidRPr="0077761F" w:rsidRDefault="00CB62EF">
            <w:pPr>
              <w:rPr>
                <w:bCs/>
                <w:lang w:val="en-US"/>
              </w:rPr>
            </w:pPr>
          </w:p>
        </w:tc>
        <w:tc>
          <w:tcPr>
            <w:tcW w:w="426" w:type="dxa"/>
          </w:tcPr>
          <w:p w:rsidR="00CB62EF" w:rsidRPr="0077761F" w:rsidRDefault="00CB62EF">
            <w:pPr>
              <w:rPr>
                <w:bCs/>
                <w:lang w:val="en-US"/>
              </w:rPr>
            </w:pPr>
          </w:p>
        </w:tc>
        <w:tc>
          <w:tcPr>
            <w:tcW w:w="425" w:type="dxa"/>
          </w:tcPr>
          <w:p w:rsidR="00CB62EF" w:rsidRPr="0077761F" w:rsidRDefault="00CB62EF">
            <w:pPr>
              <w:rPr>
                <w:bCs/>
                <w:lang w:val="en-US"/>
              </w:rPr>
            </w:pPr>
          </w:p>
        </w:tc>
        <w:tc>
          <w:tcPr>
            <w:tcW w:w="391" w:type="dxa"/>
          </w:tcPr>
          <w:p w:rsidR="00CB62EF" w:rsidRPr="0077761F" w:rsidRDefault="00CB62EF">
            <w:pPr>
              <w:rPr>
                <w:bCs/>
                <w:lang w:val="en-US"/>
              </w:rPr>
            </w:pPr>
          </w:p>
        </w:tc>
        <w:tc>
          <w:tcPr>
            <w:tcW w:w="360" w:type="dxa"/>
          </w:tcPr>
          <w:p w:rsidR="00CB62EF" w:rsidRPr="0077761F" w:rsidRDefault="00CB62EF">
            <w:pPr>
              <w:rPr>
                <w:bCs/>
                <w:lang w:val="en-US"/>
              </w:rPr>
            </w:pPr>
          </w:p>
        </w:tc>
      </w:tr>
      <w:tr w:rsidR="00CB62EF" w:rsidRPr="0077761F" w:rsidTr="00D2258F">
        <w:tc>
          <w:tcPr>
            <w:tcW w:w="610" w:type="dxa"/>
          </w:tcPr>
          <w:p w:rsidR="00CB62EF" w:rsidRPr="0077761F" w:rsidRDefault="00FC01EB">
            <w:pPr>
              <w:jc w:val="center"/>
              <w:rPr>
                <w:b/>
                <w:bCs/>
                <w:lang w:val="en-US"/>
              </w:rPr>
            </w:pPr>
            <w:r w:rsidRPr="0077761F">
              <w:rPr>
                <w:b/>
                <w:bCs/>
                <w:lang w:val="en-US"/>
              </w:rPr>
              <w:t>4</w:t>
            </w:r>
          </w:p>
        </w:tc>
        <w:tc>
          <w:tcPr>
            <w:tcW w:w="6973" w:type="dxa"/>
          </w:tcPr>
          <w:p w:rsidR="00CB62EF" w:rsidRPr="0077761F" w:rsidRDefault="00E30873" w:rsidP="0060449A">
            <w:pPr>
              <w:autoSpaceDE w:val="0"/>
              <w:autoSpaceDN w:val="0"/>
              <w:adjustRightInd w:val="0"/>
              <w:rPr>
                <w:lang w:val="en-US"/>
              </w:rPr>
            </w:pPr>
            <w:r w:rsidRPr="0077761F">
              <w:rPr>
                <w:lang w:val="en-US"/>
              </w:rPr>
              <w:t>If the breathing is not normal or absent, call 112 or local emergency number for an</w:t>
            </w:r>
            <w:r w:rsidR="0060449A" w:rsidRPr="0077761F">
              <w:rPr>
                <w:lang w:val="en-US"/>
              </w:rPr>
              <w:t xml:space="preserve"> </w:t>
            </w:r>
            <w:r w:rsidRPr="0077761F">
              <w:rPr>
                <w:lang w:val="en-US"/>
              </w:rPr>
              <w:t>ambulance</w:t>
            </w:r>
          </w:p>
        </w:tc>
        <w:tc>
          <w:tcPr>
            <w:tcW w:w="425" w:type="dxa"/>
          </w:tcPr>
          <w:p w:rsidR="00CB62EF" w:rsidRPr="0077761F" w:rsidRDefault="00CB62EF">
            <w:pPr>
              <w:rPr>
                <w:bCs/>
                <w:lang w:val="en-US"/>
              </w:rPr>
            </w:pPr>
          </w:p>
        </w:tc>
        <w:tc>
          <w:tcPr>
            <w:tcW w:w="426" w:type="dxa"/>
          </w:tcPr>
          <w:p w:rsidR="00CB62EF" w:rsidRPr="0077761F" w:rsidRDefault="00CB62EF">
            <w:pPr>
              <w:rPr>
                <w:bCs/>
                <w:lang w:val="en-US"/>
              </w:rPr>
            </w:pPr>
          </w:p>
        </w:tc>
        <w:tc>
          <w:tcPr>
            <w:tcW w:w="425" w:type="dxa"/>
          </w:tcPr>
          <w:p w:rsidR="00CB62EF" w:rsidRPr="0077761F" w:rsidRDefault="00CB62EF">
            <w:pPr>
              <w:rPr>
                <w:bCs/>
                <w:lang w:val="en-US"/>
              </w:rPr>
            </w:pPr>
          </w:p>
        </w:tc>
        <w:tc>
          <w:tcPr>
            <w:tcW w:w="391" w:type="dxa"/>
          </w:tcPr>
          <w:p w:rsidR="00CB62EF" w:rsidRPr="0077761F" w:rsidRDefault="00CB62EF">
            <w:pPr>
              <w:rPr>
                <w:bCs/>
                <w:lang w:val="en-US"/>
              </w:rPr>
            </w:pPr>
          </w:p>
        </w:tc>
        <w:tc>
          <w:tcPr>
            <w:tcW w:w="360" w:type="dxa"/>
          </w:tcPr>
          <w:p w:rsidR="00CB62EF" w:rsidRPr="0077761F" w:rsidRDefault="00CB62EF">
            <w:pPr>
              <w:rPr>
                <w:bCs/>
                <w:lang w:val="en-US"/>
              </w:rPr>
            </w:pPr>
          </w:p>
        </w:tc>
      </w:tr>
      <w:tr w:rsidR="00CB62EF" w:rsidRPr="0077761F" w:rsidTr="00D2258F">
        <w:tc>
          <w:tcPr>
            <w:tcW w:w="610" w:type="dxa"/>
          </w:tcPr>
          <w:p w:rsidR="00CB62EF" w:rsidRPr="0077761F" w:rsidRDefault="002E2190">
            <w:pPr>
              <w:jc w:val="center"/>
              <w:rPr>
                <w:b/>
                <w:bCs/>
                <w:lang w:val="en-US"/>
              </w:rPr>
            </w:pPr>
            <w:r w:rsidRPr="0077761F">
              <w:rPr>
                <w:b/>
                <w:bCs/>
                <w:lang w:val="en-US"/>
              </w:rPr>
              <w:t>5</w:t>
            </w:r>
          </w:p>
        </w:tc>
        <w:tc>
          <w:tcPr>
            <w:tcW w:w="6973" w:type="dxa"/>
          </w:tcPr>
          <w:p w:rsidR="0026246E" w:rsidRPr="0026246E" w:rsidRDefault="0026246E" w:rsidP="00983936">
            <w:pPr>
              <w:autoSpaceDE w:val="0"/>
              <w:autoSpaceDN w:val="0"/>
              <w:adjustRightInd w:val="0"/>
              <w:rPr>
                <w:lang w:val="en-US"/>
              </w:rPr>
            </w:pPr>
            <w:r>
              <w:rPr>
                <w:lang w:val="en-US"/>
              </w:rPr>
              <w:t>Get an</w:t>
            </w:r>
            <w:r w:rsidRPr="0026246E">
              <w:rPr>
                <w:bCs/>
              </w:rPr>
              <w:t xml:space="preserve"> </w:t>
            </w:r>
            <w:r w:rsidR="00983936">
              <w:rPr>
                <w:lang w:val="en-US"/>
              </w:rPr>
              <w:t xml:space="preserve">automated external defibrillator </w:t>
            </w:r>
            <w:r w:rsidRPr="0026246E">
              <w:rPr>
                <w:bCs/>
              </w:rPr>
              <w:t>(AED)</w:t>
            </w:r>
            <w:r>
              <w:rPr>
                <w:bCs/>
              </w:rPr>
              <w:t xml:space="preserve"> </w:t>
            </w:r>
            <w:proofErr w:type="spellStart"/>
            <w:r>
              <w:rPr>
                <w:bCs/>
              </w:rPr>
              <w:t>or</w:t>
            </w:r>
            <w:proofErr w:type="spellEnd"/>
            <w:r>
              <w:rPr>
                <w:bCs/>
              </w:rPr>
              <w:t xml:space="preserve"> s</w:t>
            </w:r>
            <w:r w:rsidR="00E30873" w:rsidRPr="0077761F">
              <w:rPr>
                <w:lang w:val="en-US"/>
              </w:rPr>
              <w:t xml:space="preserve">end someone for help and to find </w:t>
            </w:r>
            <w:r>
              <w:rPr>
                <w:lang w:val="en-US"/>
              </w:rPr>
              <w:t xml:space="preserve">an </w:t>
            </w:r>
            <w:r w:rsidRPr="0026246E">
              <w:rPr>
                <w:bCs/>
              </w:rPr>
              <w:t>AED</w:t>
            </w:r>
            <w:r>
              <w:rPr>
                <w:bCs/>
              </w:rPr>
              <w:t xml:space="preserve"> </w:t>
            </w:r>
            <w:r w:rsidR="00E30873" w:rsidRPr="0077761F">
              <w:rPr>
                <w:lang w:val="en-US"/>
              </w:rPr>
              <w:t>if available</w:t>
            </w:r>
            <w:r>
              <w:rPr>
                <w:lang w:val="en-US"/>
              </w:rPr>
              <w:t>.</w:t>
            </w:r>
          </w:p>
        </w:tc>
        <w:tc>
          <w:tcPr>
            <w:tcW w:w="425" w:type="dxa"/>
          </w:tcPr>
          <w:p w:rsidR="00CB62EF" w:rsidRPr="0077761F" w:rsidRDefault="00CB62EF">
            <w:pPr>
              <w:rPr>
                <w:bCs/>
                <w:lang w:val="en-US"/>
              </w:rPr>
            </w:pPr>
          </w:p>
        </w:tc>
        <w:tc>
          <w:tcPr>
            <w:tcW w:w="426" w:type="dxa"/>
          </w:tcPr>
          <w:p w:rsidR="00CB62EF" w:rsidRPr="0077761F" w:rsidRDefault="00CB62EF">
            <w:pPr>
              <w:rPr>
                <w:bCs/>
                <w:lang w:val="en-US"/>
              </w:rPr>
            </w:pPr>
          </w:p>
        </w:tc>
        <w:tc>
          <w:tcPr>
            <w:tcW w:w="425" w:type="dxa"/>
          </w:tcPr>
          <w:p w:rsidR="00CB62EF" w:rsidRPr="0077761F" w:rsidRDefault="00CB62EF">
            <w:pPr>
              <w:rPr>
                <w:bCs/>
                <w:lang w:val="en-US"/>
              </w:rPr>
            </w:pPr>
          </w:p>
        </w:tc>
        <w:tc>
          <w:tcPr>
            <w:tcW w:w="391" w:type="dxa"/>
          </w:tcPr>
          <w:p w:rsidR="00CB62EF" w:rsidRPr="0077761F" w:rsidRDefault="00CB62EF">
            <w:pPr>
              <w:rPr>
                <w:bCs/>
                <w:lang w:val="en-US"/>
              </w:rPr>
            </w:pPr>
          </w:p>
        </w:tc>
        <w:tc>
          <w:tcPr>
            <w:tcW w:w="360" w:type="dxa"/>
          </w:tcPr>
          <w:p w:rsidR="00CB62EF" w:rsidRPr="0077761F" w:rsidRDefault="00CB62EF">
            <w:pPr>
              <w:rPr>
                <w:bCs/>
                <w:lang w:val="en-US"/>
              </w:rPr>
            </w:pPr>
          </w:p>
        </w:tc>
      </w:tr>
      <w:tr w:rsidR="00CB62EF" w:rsidRPr="0077761F" w:rsidTr="00D2258F">
        <w:tc>
          <w:tcPr>
            <w:tcW w:w="610" w:type="dxa"/>
          </w:tcPr>
          <w:p w:rsidR="00CB62EF" w:rsidRPr="0077761F" w:rsidRDefault="00A04708">
            <w:pPr>
              <w:jc w:val="center"/>
              <w:rPr>
                <w:b/>
                <w:bCs/>
                <w:lang w:val="en-US"/>
              </w:rPr>
            </w:pPr>
            <w:r w:rsidRPr="0077761F">
              <w:rPr>
                <w:b/>
                <w:bCs/>
                <w:lang w:val="en-US"/>
              </w:rPr>
              <w:t>6</w:t>
            </w:r>
          </w:p>
        </w:tc>
        <w:tc>
          <w:tcPr>
            <w:tcW w:w="6973" w:type="dxa"/>
          </w:tcPr>
          <w:p w:rsidR="0026246E" w:rsidRPr="0077761F" w:rsidRDefault="0060449A" w:rsidP="0026246E">
            <w:pPr>
              <w:autoSpaceDE w:val="0"/>
              <w:autoSpaceDN w:val="0"/>
              <w:adjustRightInd w:val="0"/>
              <w:rPr>
                <w:lang w:val="en-US"/>
              </w:rPr>
            </w:pPr>
            <w:r w:rsidRPr="0077761F">
              <w:rPr>
                <w:lang w:val="en-US"/>
              </w:rPr>
              <w:t>I</w:t>
            </w:r>
            <w:r w:rsidR="00800E7A" w:rsidRPr="0077761F">
              <w:rPr>
                <w:lang w:val="en-US"/>
              </w:rPr>
              <w:t xml:space="preserve">f you are not </w:t>
            </w:r>
            <w:r w:rsidR="0026246E">
              <w:rPr>
                <w:lang w:val="en-US"/>
              </w:rPr>
              <w:t xml:space="preserve">a healthcare provider, start chest compression.  </w:t>
            </w:r>
          </w:p>
        </w:tc>
        <w:tc>
          <w:tcPr>
            <w:tcW w:w="425" w:type="dxa"/>
          </w:tcPr>
          <w:p w:rsidR="00CB62EF" w:rsidRPr="0077761F" w:rsidRDefault="00CB62EF">
            <w:pPr>
              <w:rPr>
                <w:bCs/>
                <w:lang w:val="en-US"/>
              </w:rPr>
            </w:pPr>
          </w:p>
        </w:tc>
        <w:tc>
          <w:tcPr>
            <w:tcW w:w="426" w:type="dxa"/>
          </w:tcPr>
          <w:p w:rsidR="00CB62EF" w:rsidRPr="0077761F" w:rsidRDefault="00CB62EF">
            <w:pPr>
              <w:rPr>
                <w:bCs/>
                <w:lang w:val="en-US"/>
              </w:rPr>
            </w:pPr>
          </w:p>
        </w:tc>
        <w:tc>
          <w:tcPr>
            <w:tcW w:w="425" w:type="dxa"/>
          </w:tcPr>
          <w:p w:rsidR="00CB62EF" w:rsidRPr="0077761F" w:rsidRDefault="00CB62EF">
            <w:pPr>
              <w:rPr>
                <w:bCs/>
                <w:lang w:val="en-US"/>
              </w:rPr>
            </w:pPr>
          </w:p>
        </w:tc>
        <w:tc>
          <w:tcPr>
            <w:tcW w:w="391" w:type="dxa"/>
          </w:tcPr>
          <w:p w:rsidR="00CB62EF" w:rsidRPr="0077761F" w:rsidRDefault="00CB62EF">
            <w:pPr>
              <w:rPr>
                <w:bCs/>
                <w:lang w:val="en-US"/>
              </w:rPr>
            </w:pPr>
          </w:p>
        </w:tc>
        <w:tc>
          <w:tcPr>
            <w:tcW w:w="360" w:type="dxa"/>
          </w:tcPr>
          <w:p w:rsidR="00CB62EF" w:rsidRPr="0077761F" w:rsidRDefault="00CB62EF">
            <w:pPr>
              <w:rPr>
                <w:bCs/>
                <w:lang w:val="en-US"/>
              </w:rPr>
            </w:pPr>
          </w:p>
        </w:tc>
      </w:tr>
      <w:tr w:rsidR="00CB62EF" w:rsidRPr="0077761F" w:rsidTr="00D2258F">
        <w:trPr>
          <w:trHeight w:val="358"/>
        </w:trPr>
        <w:tc>
          <w:tcPr>
            <w:tcW w:w="610" w:type="dxa"/>
          </w:tcPr>
          <w:p w:rsidR="00CB62EF" w:rsidRPr="0077761F" w:rsidRDefault="003E3DF8">
            <w:pPr>
              <w:jc w:val="center"/>
              <w:rPr>
                <w:b/>
                <w:bCs/>
                <w:lang w:val="en-US"/>
              </w:rPr>
            </w:pPr>
            <w:r w:rsidRPr="0077761F">
              <w:rPr>
                <w:b/>
                <w:bCs/>
                <w:lang w:val="en-US"/>
              </w:rPr>
              <w:t>7</w:t>
            </w:r>
          </w:p>
        </w:tc>
        <w:tc>
          <w:tcPr>
            <w:tcW w:w="6973" w:type="dxa"/>
          </w:tcPr>
          <w:p w:rsidR="002751EF" w:rsidRPr="0077761F" w:rsidRDefault="002751EF" w:rsidP="0060449A">
            <w:pPr>
              <w:autoSpaceDE w:val="0"/>
              <w:autoSpaceDN w:val="0"/>
              <w:adjustRightInd w:val="0"/>
              <w:jc w:val="both"/>
              <w:rPr>
                <w:lang w:val="en-US"/>
              </w:rPr>
            </w:pPr>
            <w:r w:rsidRPr="0077761F">
              <w:rPr>
                <w:lang w:val="en-US"/>
              </w:rPr>
              <w:t>If breathing is not normal, carotid pulse can be controlled by healthcare providers (</w:t>
            </w:r>
            <w:r w:rsidRPr="0077761F">
              <w:rPr>
                <w:b/>
                <w:bCs/>
                <w:lang w:val="en-US"/>
              </w:rPr>
              <w:t>max 10 s</w:t>
            </w:r>
            <w:r w:rsidRPr="0077761F">
              <w:rPr>
                <w:lang w:val="en-US"/>
              </w:rPr>
              <w:t>).</w:t>
            </w:r>
          </w:p>
          <w:p w:rsidR="002751EF" w:rsidRPr="0077761F" w:rsidRDefault="002751EF" w:rsidP="0060449A">
            <w:pPr>
              <w:autoSpaceDE w:val="0"/>
              <w:autoSpaceDN w:val="0"/>
              <w:adjustRightInd w:val="0"/>
              <w:jc w:val="both"/>
              <w:rPr>
                <w:lang w:val="en-US"/>
              </w:rPr>
            </w:pPr>
            <w:r w:rsidRPr="0077761F">
              <w:rPr>
                <w:lang w:val="en-US"/>
              </w:rPr>
              <w:t>Put your 2nd and 3rd fingers on thyroid cartilage.</w:t>
            </w:r>
          </w:p>
          <w:p w:rsidR="0026246E" w:rsidRPr="00605570" w:rsidRDefault="002751EF" w:rsidP="00605570">
            <w:pPr>
              <w:pStyle w:val="Balk2"/>
              <w:jc w:val="both"/>
              <w:rPr>
                <w:color w:val="000000"/>
                <w:sz w:val="24"/>
                <w:lang w:val="en-US"/>
              </w:rPr>
            </w:pPr>
            <w:r w:rsidRPr="0077761F">
              <w:rPr>
                <w:sz w:val="24"/>
                <w:lang w:val="en-US"/>
              </w:rPr>
              <w:t xml:space="preserve">These fingers slip through between trachea and </w:t>
            </w:r>
            <w:proofErr w:type="spellStart"/>
            <w:r w:rsidRPr="0077761F">
              <w:rPr>
                <w:rStyle w:val="st1"/>
                <w:color w:val="000000"/>
                <w:sz w:val="24"/>
                <w:lang w:val="en-US"/>
              </w:rPr>
              <w:t>sternocleidomastoid</w:t>
            </w:r>
            <w:proofErr w:type="spellEnd"/>
            <w:r w:rsidRPr="0077761F">
              <w:rPr>
                <w:rStyle w:val="st1"/>
                <w:color w:val="000000"/>
                <w:sz w:val="24"/>
                <w:lang w:val="en-US"/>
              </w:rPr>
              <w:t xml:space="preserve"> muscle and, feel the carotid pulse in medial of this muscle.</w:t>
            </w:r>
          </w:p>
        </w:tc>
        <w:tc>
          <w:tcPr>
            <w:tcW w:w="425" w:type="dxa"/>
          </w:tcPr>
          <w:p w:rsidR="00CB62EF" w:rsidRPr="0077761F" w:rsidRDefault="00CB62EF">
            <w:pPr>
              <w:rPr>
                <w:bCs/>
                <w:lang w:val="en-US"/>
              </w:rPr>
            </w:pPr>
          </w:p>
        </w:tc>
        <w:tc>
          <w:tcPr>
            <w:tcW w:w="426" w:type="dxa"/>
          </w:tcPr>
          <w:p w:rsidR="00CB62EF" w:rsidRPr="0077761F" w:rsidRDefault="00CB62EF">
            <w:pPr>
              <w:rPr>
                <w:bCs/>
                <w:lang w:val="en-US"/>
              </w:rPr>
            </w:pPr>
          </w:p>
        </w:tc>
        <w:tc>
          <w:tcPr>
            <w:tcW w:w="425" w:type="dxa"/>
          </w:tcPr>
          <w:p w:rsidR="00CB62EF" w:rsidRPr="0077761F" w:rsidRDefault="00CB62EF">
            <w:pPr>
              <w:rPr>
                <w:bCs/>
                <w:lang w:val="en-US"/>
              </w:rPr>
            </w:pPr>
          </w:p>
        </w:tc>
        <w:tc>
          <w:tcPr>
            <w:tcW w:w="391" w:type="dxa"/>
          </w:tcPr>
          <w:p w:rsidR="00CB62EF" w:rsidRPr="0077761F" w:rsidRDefault="00CB62EF">
            <w:pPr>
              <w:rPr>
                <w:bCs/>
                <w:lang w:val="en-US"/>
              </w:rPr>
            </w:pPr>
          </w:p>
        </w:tc>
        <w:tc>
          <w:tcPr>
            <w:tcW w:w="360" w:type="dxa"/>
          </w:tcPr>
          <w:p w:rsidR="00CB62EF" w:rsidRPr="0077761F" w:rsidRDefault="00CB62EF">
            <w:pPr>
              <w:rPr>
                <w:bCs/>
                <w:lang w:val="en-US"/>
              </w:rPr>
            </w:pPr>
          </w:p>
        </w:tc>
      </w:tr>
      <w:tr w:rsidR="00CB62EF" w:rsidRPr="0077761F" w:rsidTr="00D2258F">
        <w:tc>
          <w:tcPr>
            <w:tcW w:w="610" w:type="dxa"/>
          </w:tcPr>
          <w:p w:rsidR="00CB62EF" w:rsidRPr="0077761F" w:rsidRDefault="00CA1F66">
            <w:pPr>
              <w:jc w:val="center"/>
              <w:rPr>
                <w:b/>
                <w:bCs/>
                <w:lang w:val="en-US"/>
              </w:rPr>
            </w:pPr>
            <w:r w:rsidRPr="0077761F">
              <w:rPr>
                <w:b/>
                <w:bCs/>
                <w:lang w:val="en-US"/>
              </w:rPr>
              <w:t>8</w:t>
            </w:r>
          </w:p>
        </w:tc>
        <w:tc>
          <w:tcPr>
            <w:tcW w:w="6973" w:type="dxa"/>
          </w:tcPr>
          <w:p w:rsidR="00CB62EF" w:rsidRPr="0077761F" w:rsidRDefault="004335A3" w:rsidP="003F4632">
            <w:pPr>
              <w:jc w:val="both"/>
              <w:rPr>
                <w:lang w:val="en-US"/>
              </w:rPr>
            </w:pPr>
            <w:r w:rsidRPr="0077761F">
              <w:rPr>
                <w:lang w:val="en-US"/>
              </w:rPr>
              <w:t>Give breath per 5-6 seconds if there is a pulse.</w:t>
            </w:r>
          </w:p>
        </w:tc>
        <w:tc>
          <w:tcPr>
            <w:tcW w:w="425" w:type="dxa"/>
          </w:tcPr>
          <w:p w:rsidR="00CB62EF" w:rsidRPr="0077761F" w:rsidRDefault="00CB62EF">
            <w:pPr>
              <w:rPr>
                <w:bCs/>
                <w:lang w:val="en-US"/>
              </w:rPr>
            </w:pPr>
          </w:p>
        </w:tc>
        <w:tc>
          <w:tcPr>
            <w:tcW w:w="426" w:type="dxa"/>
          </w:tcPr>
          <w:p w:rsidR="00CB62EF" w:rsidRPr="0077761F" w:rsidRDefault="00CB62EF">
            <w:pPr>
              <w:rPr>
                <w:bCs/>
                <w:lang w:val="en-US"/>
              </w:rPr>
            </w:pPr>
          </w:p>
        </w:tc>
        <w:tc>
          <w:tcPr>
            <w:tcW w:w="425" w:type="dxa"/>
          </w:tcPr>
          <w:p w:rsidR="00CB62EF" w:rsidRPr="0077761F" w:rsidRDefault="00CB62EF">
            <w:pPr>
              <w:rPr>
                <w:bCs/>
                <w:lang w:val="en-US"/>
              </w:rPr>
            </w:pPr>
          </w:p>
        </w:tc>
        <w:tc>
          <w:tcPr>
            <w:tcW w:w="391" w:type="dxa"/>
          </w:tcPr>
          <w:p w:rsidR="00CB62EF" w:rsidRPr="0077761F" w:rsidRDefault="00CB62EF">
            <w:pPr>
              <w:rPr>
                <w:bCs/>
                <w:lang w:val="en-US"/>
              </w:rPr>
            </w:pPr>
          </w:p>
        </w:tc>
        <w:tc>
          <w:tcPr>
            <w:tcW w:w="360" w:type="dxa"/>
          </w:tcPr>
          <w:p w:rsidR="00CB62EF" w:rsidRPr="0077761F" w:rsidRDefault="00CB62EF">
            <w:pPr>
              <w:rPr>
                <w:bCs/>
                <w:lang w:val="en-US"/>
              </w:rPr>
            </w:pPr>
          </w:p>
        </w:tc>
      </w:tr>
      <w:tr w:rsidR="00CB62EF" w:rsidRPr="0077761F" w:rsidTr="00D2258F">
        <w:tc>
          <w:tcPr>
            <w:tcW w:w="610" w:type="dxa"/>
          </w:tcPr>
          <w:p w:rsidR="00CB62EF" w:rsidRPr="0077761F" w:rsidRDefault="00B175AD">
            <w:pPr>
              <w:jc w:val="center"/>
              <w:rPr>
                <w:b/>
                <w:bCs/>
                <w:lang w:val="en-US"/>
              </w:rPr>
            </w:pPr>
            <w:r w:rsidRPr="0077761F">
              <w:rPr>
                <w:b/>
                <w:bCs/>
                <w:lang w:val="en-US"/>
              </w:rPr>
              <w:t>9</w:t>
            </w:r>
          </w:p>
        </w:tc>
        <w:tc>
          <w:tcPr>
            <w:tcW w:w="6973" w:type="dxa"/>
          </w:tcPr>
          <w:p w:rsidR="00CB62EF" w:rsidRPr="00605570" w:rsidRDefault="00605570" w:rsidP="00605570">
            <w:pPr>
              <w:autoSpaceDE w:val="0"/>
              <w:autoSpaceDN w:val="0"/>
              <w:adjustRightInd w:val="0"/>
              <w:rPr>
                <w:lang w:val="en-US"/>
              </w:rPr>
            </w:pPr>
            <w:r>
              <w:rPr>
                <w:lang w:val="en-US"/>
              </w:rPr>
              <w:t>If there is no pulse, c</w:t>
            </w:r>
            <w:r w:rsidR="004335A3" w:rsidRPr="0077761F">
              <w:rPr>
                <w:lang w:val="en-US"/>
              </w:rPr>
              <w:t>ontinue with chest compressions and rescue breaths in a ratio</w:t>
            </w:r>
            <w:r>
              <w:rPr>
                <w:lang w:val="en-US"/>
              </w:rPr>
              <w:t xml:space="preserve"> of 30:2</w:t>
            </w:r>
            <w:r w:rsidR="004335A3" w:rsidRPr="0077761F">
              <w:rPr>
                <w:lang w:val="en-US"/>
              </w:rPr>
              <w:t xml:space="preserve"> </w:t>
            </w:r>
          </w:p>
        </w:tc>
        <w:tc>
          <w:tcPr>
            <w:tcW w:w="425" w:type="dxa"/>
          </w:tcPr>
          <w:p w:rsidR="00CB62EF" w:rsidRPr="0077761F" w:rsidRDefault="00CB62EF">
            <w:pPr>
              <w:rPr>
                <w:bCs/>
                <w:lang w:val="en-US"/>
              </w:rPr>
            </w:pPr>
          </w:p>
        </w:tc>
        <w:tc>
          <w:tcPr>
            <w:tcW w:w="426" w:type="dxa"/>
          </w:tcPr>
          <w:p w:rsidR="00CB62EF" w:rsidRPr="0077761F" w:rsidRDefault="00CB62EF">
            <w:pPr>
              <w:rPr>
                <w:bCs/>
                <w:lang w:val="en-US"/>
              </w:rPr>
            </w:pPr>
          </w:p>
        </w:tc>
        <w:tc>
          <w:tcPr>
            <w:tcW w:w="425" w:type="dxa"/>
          </w:tcPr>
          <w:p w:rsidR="00CB62EF" w:rsidRPr="0077761F" w:rsidRDefault="00CB62EF">
            <w:pPr>
              <w:rPr>
                <w:bCs/>
                <w:lang w:val="en-US"/>
              </w:rPr>
            </w:pPr>
          </w:p>
        </w:tc>
        <w:tc>
          <w:tcPr>
            <w:tcW w:w="391" w:type="dxa"/>
          </w:tcPr>
          <w:p w:rsidR="00CB62EF" w:rsidRPr="0077761F" w:rsidRDefault="00CB62EF">
            <w:pPr>
              <w:rPr>
                <w:bCs/>
                <w:lang w:val="en-US"/>
              </w:rPr>
            </w:pPr>
          </w:p>
        </w:tc>
        <w:tc>
          <w:tcPr>
            <w:tcW w:w="360" w:type="dxa"/>
          </w:tcPr>
          <w:p w:rsidR="00CB62EF" w:rsidRPr="0077761F" w:rsidRDefault="00CB62EF">
            <w:pPr>
              <w:rPr>
                <w:bCs/>
                <w:lang w:val="en-US"/>
              </w:rPr>
            </w:pPr>
          </w:p>
        </w:tc>
      </w:tr>
      <w:tr w:rsidR="00CB62EF" w:rsidRPr="0077761F" w:rsidTr="00D2258F">
        <w:tc>
          <w:tcPr>
            <w:tcW w:w="610" w:type="dxa"/>
          </w:tcPr>
          <w:p w:rsidR="00CB62EF" w:rsidRPr="0077761F" w:rsidRDefault="00CB62EF" w:rsidP="00877DBF">
            <w:pPr>
              <w:rPr>
                <w:b/>
                <w:bCs/>
                <w:lang w:val="en-US"/>
              </w:rPr>
            </w:pPr>
          </w:p>
        </w:tc>
        <w:tc>
          <w:tcPr>
            <w:tcW w:w="6973" w:type="dxa"/>
          </w:tcPr>
          <w:p w:rsidR="00CB62EF" w:rsidRPr="0077761F" w:rsidRDefault="00877DBF" w:rsidP="004335A3">
            <w:pPr>
              <w:pStyle w:val="Balk2"/>
              <w:jc w:val="both"/>
              <w:rPr>
                <w:b/>
                <w:bCs/>
                <w:sz w:val="24"/>
                <w:lang w:val="en-US"/>
              </w:rPr>
            </w:pPr>
            <w:r w:rsidRPr="0077761F">
              <w:rPr>
                <w:sz w:val="24"/>
                <w:lang w:val="en-US"/>
              </w:rPr>
              <w:t xml:space="preserve">               </w:t>
            </w:r>
            <w:r w:rsidR="0060449A" w:rsidRPr="0077761F">
              <w:rPr>
                <w:b/>
                <w:sz w:val="24"/>
                <w:lang w:val="en-US"/>
              </w:rPr>
              <w:t>Starting</w:t>
            </w:r>
            <w:r w:rsidRPr="0077761F">
              <w:rPr>
                <w:b/>
                <w:sz w:val="24"/>
                <w:lang w:val="en-US"/>
              </w:rPr>
              <w:t xml:space="preserve"> </w:t>
            </w:r>
            <w:r w:rsidR="004335A3" w:rsidRPr="0077761F">
              <w:rPr>
                <w:b/>
                <w:sz w:val="24"/>
                <w:lang w:val="en-US"/>
              </w:rPr>
              <w:t>Chest Compression</w:t>
            </w:r>
          </w:p>
        </w:tc>
        <w:tc>
          <w:tcPr>
            <w:tcW w:w="425" w:type="dxa"/>
          </w:tcPr>
          <w:p w:rsidR="00CB62EF" w:rsidRPr="0077761F" w:rsidRDefault="00CB62EF">
            <w:pPr>
              <w:rPr>
                <w:bCs/>
                <w:lang w:val="en-US"/>
              </w:rPr>
            </w:pPr>
          </w:p>
        </w:tc>
        <w:tc>
          <w:tcPr>
            <w:tcW w:w="426" w:type="dxa"/>
          </w:tcPr>
          <w:p w:rsidR="00CB62EF" w:rsidRPr="0077761F" w:rsidRDefault="00CB62EF">
            <w:pPr>
              <w:rPr>
                <w:bCs/>
                <w:lang w:val="en-US"/>
              </w:rPr>
            </w:pPr>
          </w:p>
        </w:tc>
        <w:tc>
          <w:tcPr>
            <w:tcW w:w="425" w:type="dxa"/>
          </w:tcPr>
          <w:p w:rsidR="00CB62EF" w:rsidRPr="0077761F" w:rsidRDefault="00CB62EF">
            <w:pPr>
              <w:rPr>
                <w:bCs/>
                <w:lang w:val="en-US"/>
              </w:rPr>
            </w:pPr>
          </w:p>
        </w:tc>
        <w:tc>
          <w:tcPr>
            <w:tcW w:w="391" w:type="dxa"/>
          </w:tcPr>
          <w:p w:rsidR="00CB62EF" w:rsidRPr="0077761F" w:rsidRDefault="00CB62EF">
            <w:pPr>
              <w:rPr>
                <w:bCs/>
                <w:lang w:val="en-US"/>
              </w:rPr>
            </w:pPr>
          </w:p>
        </w:tc>
        <w:tc>
          <w:tcPr>
            <w:tcW w:w="360" w:type="dxa"/>
          </w:tcPr>
          <w:p w:rsidR="00CB62EF" w:rsidRPr="0077761F" w:rsidRDefault="00CB62EF">
            <w:pPr>
              <w:rPr>
                <w:bCs/>
                <w:lang w:val="en-US"/>
              </w:rPr>
            </w:pPr>
          </w:p>
        </w:tc>
      </w:tr>
      <w:tr w:rsidR="00CB62EF" w:rsidRPr="0077761F" w:rsidTr="00D2258F">
        <w:trPr>
          <w:trHeight w:val="358"/>
        </w:trPr>
        <w:tc>
          <w:tcPr>
            <w:tcW w:w="610" w:type="dxa"/>
          </w:tcPr>
          <w:p w:rsidR="00CB62EF" w:rsidRPr="0077761F" w:rsidRDefault="00CB62EF" w:rsidP="008274D1">
            <w:pPr>
              <w:jc w:val="both"/>
              <w:rPr>
                <w:b/>
                <w:bCs/>
                <w:lang w:val="en-US"/>
              </w:rPr>
            </w:pPr>
          </w:p>
        </w:tc>
        <w:tc>
          <w:tcPr>
            <w:tcW w:w="6973" w:type="dxa"/>
          </w:tcPr>
          <w:p w:rsidR="00800E7A" w:rsidRPr="0077761F" w:rsidRDefault="00B8135F" w:rsidP="008274D1">
            <w:pPr>
              <w:autoSpaceDE w:val="0"/>
              <w:autoSpaceDN w:val="0"/>
              <w:adjustRightInd w:val="0"/>
              <w:jc w:val="both"/>
              <w:rPr>
                <w:lang w:val="en-US"/>
              </w:rPr>
            </w:pPr>
            <w:r>
              <w:rPr>
                <w:lang w:val="en-US"/>
              </w:rPr>
              <w:t>S</w:t>
            </w:r>
            <w:r w:rsidR="00800E7A" w:rsidRPr="0077761F">
              <w:rPr>
                <w:lang w:val="en-US"/>
              </w:rPr>
              <w:t>tart chest compression as follows:</w:t>
            </w:r>
          </w:p>
          <w:p w:rsidR="00800E7A" w:rsidRPr="003A3AC4" w:rsidRDefault="00800E7A" w:rsidP="003A3AC4">
            <w:pPr>
              <w:pStyle w:val="ListeParagraf"/>
              <w:numPr>
                <w:ilvl w:val="0"/>
                <w:numId w:val="9"/>
              </w:numPr>
              <w:autoSpaceDE w:val="0"/>
              <w:autoSpaceDN w:val="0"/>
              <w:adjustRightInd w:val="0"/>
              <w:jc w:val="both"/>
              <w:rPr>
                <w:lang w:val="en-US"/>
              </w:rPr>
            </w:pPr>
            <w:r w:rsidRPr="003A3AC4">
              <w:rPr>
                <w:lang w:val="en-US"/>
              </w:rPr>
              <w:t>kneel by the side of the victim;</w:t>
            </w:r>
          </w:p>
          <w:p w:rsidR="00800E7A" w:rsidRPr="003A3AC4" w:rsidRDefault="00800E7A" w:rsidP="003A3AC4">
            <w:pPr>
              <w:pStyle w:val="ListeParagraf"/>
              <w:numPr>
                <w:ilvl w:val="0"/>
                <w:numId w:val="9"/>
              </w:numPr>
              <w:autoSpaceDE w:val="0"/>
              <w:autoSpaceDN w:val="0"/>
              <w:adjustRightInd w:val="0"/>
              <w:jc w:val="both"/>
              <w:rPr>
                <w:lang w:val="en-US"/>
              </w:rPr>
            </w:pPr>
            <w:r w:rsidRPr="003A3AC4">
              <w:rPr>
                <w:lang w:val="en-US"/>
              </w:rPr>
              <w:t>place the heel of one hand in the centre of the victim’s chest;</w:t>
            </w:r>
          </w:p>
          <w:p w:rsidR="003A3AC4" w:rsidRDefault="00800E7A" w:rsidP="008274D1">
            <w:pPr>
              <w:autoSpaceDE w:val="0"/>
              <w:autoSpaceDN w:val="0"/>
              <w:adjustRightInd w:val="0"/>
              <w:jc w:val="both"/>
              <w:rPr>
                <w:lang w:val="en-US"/>
              </w:rPr>
            </w:pPr>
            <w:r w:rsidRPr="0077761F">
              <w:rPr>
                <w:lang w:val="en-US"/>
              </w:rPr>
              <w:t>(which is the lower half of the victim’s breastbone (sternum));</w:t>
            </w:r>
          </w:p>
          <w:p w:rsidR="00800E7A" w:rsidRPr="003A3AC4" w:rsidRDefault="00800E7A" w:rsidP="003A3AC4">
            <w:pPr>
              <w:pStyle w:val="ListeParagraf"/>
              <w:numPr>
                <w:ilvl w:val="0"/>
                <w:numId w:val="10"/>
              </w:numPr>
              <w:autoSpaceDE w:val="0"/>
              <w:autoSpaceDN w:val="0"/>
              <w:adjustRightInd w:val="0"/>
              <w:jc w:val="both"/>
              <w:rPr>
                <w:lang w:val="en-US"/>
              </w:rPr>
            </w:pPr>
            <w:r w:rsidRPr="003A3AC4">
              <w:rPr>
                <w:lang w:val="en-US"/>
              </w:rPr>
              <w:t>place the heel of your other hand on top of the first hand;</w:t>
            </w:r>
          </w:p>
          <w:p w:rsidR="00800E7A" w:rsidRPr="0077761F" w:rsidRDefault="00800E7A" w:rsidP="008274D1">
            <w:pPr>
              <w:autoSpaceDE w:val="0"/>
              <w:autoSpaceDN w:val="0"/>
              <w:adjustRightInd w:val="0"/>
              <w:jc w:val="both"/>
              <w:rPr>
                <w:lang w:val="en-US"/>
              </w:rPr>
            </w:pPr>
            <w:r w:rsidRPr="0077761F">
              <w:rPr>
                <w:lang w:val="en-US"/>
              </w:rPr>
              <w:t>interlock the fingers of your hands and ensure that pressure is</w:t>
            </w:r>
          </w:p>
          <w:p w:rsidR="00800E7A" w:rsidRPr="0077761F" w:rsidRDefault="00800E7A" w:rsidP="008274D1">
            <w:pPr>
              <w:autoSpaceDE w:val="0"/>
              <w:autoSpaceDN w:val="0"/>
              <w:adjustRightInd w:val="0"/>
              <w:jc w:val="both"/>
              <w:rPr>
                <w:lang w:val="en-US"/>
              </w:rPr>
            </w:pPr>
            <w:proofErr w:type="gramStart"/>
            <w:r w:rsidRPr="0077761F">
              <w:rPr>
                <w:lang w:val="en-US"/>
              </w:rPr>
              <w:t>not</w:t>
            </w:r>
            <w:proofErr w:type="gramEnd"/>
            <w:r w:rsidRPr="0077761F">
              <w:rPr>
                <w:lang w:val="en-US"/>
              </w:rPr>
              <w:t xml:space="preserve"> applied over the victim’s ribs. Keep your arms straight. Do</w:t>
            </w:r>
          </w:p>
          <w:p w:rsidR="00800E7A" w:rsidRPr="0077761F" w:rsidRDefault="00800E7A" w:rsidP="008274D1">
            <w:pPr>
              <w:autoSpaceDE w:val="0"/>
              <w:autoSpaceDN w:val="0"/>
              <w:adjustRightInd w:val="0"/>
              <w:jc w:val="both"/>
              <w:rPr>
                <w:lang w:val="en-US"/>
              </w:rPr>
            </w:pPr>
            <w:r w:rsidRPr="0077761F">
              <w:rPr>
                <w:lang w:val="en-US"/>
              </w:rPr>
              <w:t>not apply any pressure over the upper abdomen or the bottom</w:t>
            </w:r>
          </w:p>
          <w:p w:rsidR="003A3AC4" w:rsidRDefault="00800E7A" w:rsidP="008274D1">
            <w:pPr>
              <w:autoSpaceDE w:val="0"/>
              <w:autoSpaceDN w:val="0"/>
              <w:adjustRightInd w:val="0"/>
              <w:jc w:val="both"/>
              <w:rPr>
                <w:lang w:val="en-US"/>
              </w:rPr>
            </w:pPr>
            <w:proofErr w:type="gramStart"/>
            <w:r w:rsidRPr="0077761F">
              <w:rPr>
                <w:lang w:val="en-US"/>
              </w:rPr>
              <w:t>end</w:t>
            </w:r>
            <w:proofErr w:type="gramEnd"/>
            <w:r w:rsidRPr="0077761F">
              <w:rPr>
                <w:lang w:val="en-US"/>
              </w:rPr>
              <w:t xml:space="preserve"> of the sternum.</w:t>
            </w:r>
          </w:p>
          <w:p w:rsidR="00800E7A" w:rsidRPr="003A3AC4" w:rsidRDefault="00800E7A" w:rsidP="003A3AC4">
            <w:pPr>
              <w:pStyle w:val="ListeParagraf"/>
              <w:numPr>
                <w:ilvl w:val="0"/>
                <w:numId w:val="10"/>
              </w:numPr>
              <w:autoSpaceDE w:val="0"/>
              <w:autoSpaceDN w:val="0"/>
              <w:adjustRightInd w:val="0"/>
              <w:jc w:val="both"/>
              <w:rPr>
                <w:lang w:val="en-US"/>
              </w:rPr>
            </w:pPr>
            <w:r w:rsidRPr="003A3AC4">
              <w:rPr>
                <w:lang w:val="en-US"/>
              </w:rPr>
              <w:t>position yourself vertically above the victim’s chest and press</w:t>
            </w:r>
          </w:p>
          <w:p w:rsidR="00800E7A" w:rsidRPr="0077761F" w:rsidRDefault="00800E7A" w:rsidP="008274D1">
            <w:pPr>
              <w:autoSpaceDE w:val="0"/>
              <w:autoSpaceDN w:val="0"/>
              <w:adjustRightInd w:val="0"/>
              <w:jc w:val="both"/>
              <w:rPr>
                <w:lang w:val="en-US"/>
              </w:rPr>
            </w:pPr>
            <w:r w:rsidRPr="0077761F">
              <w:rPr>
                <w:lang w:val="en-US"/>
              </w:rPr>
              <w:t>down on the sternum at least 5 cm (but not exceeding 6 cm);</w:t>
            </w:r>
          </w:p>
          <w:p w:rsidR="00800E7A" w:rsidRPr="003A3AC4" w:rsidRDefault="00800E7A" w:rsidP="003A3AC4">
            <w:pPr>
              <w:pStyle w:val="ListeParagraf"/>
              <w:numPr>
                <w:ilvl w:val="0"/>
                <w:numId w:val="10"/>
              </w:numPr>
              <w:autoSpaceDE w:val="0"/>
              <w:autoSpaceDN w:val="0"/>
              <w:adjustRightInd w:val="0"/>
              <w:jc w:val="both"/>
              <w:rPr>
                <w:lang w:val="en-US"/>
              </w:rPr>
            </w:pPr>
            <w:r w:rsidRPr="003A3AC4">
              <w:rPr>
                <w:lang w:val="en-US"/>
              </w:rPr>
              <w:lastRenderedPageBreak/>
              <w:t>after each compression, release all the pressure on the chest</w:t>
            </w:r>
          </w:p>
          <w:p w:rsidR="00800E7A" w:rsidRPr="0077761F" w:rsidRDefault="00800E7A" w:rsidP="008274D1">
            <w:pPr>
              <w:autoSpaceDE w:val="0"/>
              <w:autoSpaceDN w:val="0"/>
              <w:adjustRightInd w:val="0"/>
              <w:jc w:val="both"/>
              <w:rPr>
                <w:lang w:val="en-US"/>
              </w:rPr>
            </w:pPr>
            <w:r w:rsidRPr="0077761F">
              <w:rPr>
                <w:lang w:val="en-US"/>
              </w:rPr>
              <w:t>without losing contact between your hands and the sternum;</w:t>
            </w:r>
          </w:p>
          <w:p w:rsidR="00800E7A" w:rsidRPr="0077761F" w:rsidRDefault="002E6B6E" w:rsidP="008274D1">
            <w:pPr>
              <w:autoSpaceDE w:val="0"/>
              <w:autoSpaceDN w:val="0"/>
              <w:adjustRightInd w:val="0"/>
              <w:jc w:val="both"/>
              <w:rPr>
                <w:lang w:val="en-US"/>
              </w:rPr>
            </w:pPr>
            <w:r w:rsidRPr="0077761F">
              <w:rPr>
                <w:lang w:val="en-US"/>
              </w:rPr>
              <w:t>-</w:t>
            </w:r>
            <w:r w:rsidR="00800E7A" w:rsidRPr="0077761F">
              <w:rPr>
                <w:lang w:val="en-US"/>
              </w:rPr>
              <w:t>repeat at a rate of at least 100 min</w:t>
            </w:r>
            <w:r w:rsidR="00800E7A" w:rsidRPr="0077761F">
              <w:rPr>
                <w:rFonts w:eastAsia="MTSY"/>
                <w:lang w:val="en-US"/>
              </w:rPr>
              <w:t>−</w:t>
            </w:r>
            <w:r w:rsidR="00800E7A" w:rsidRPr="0077761F">
              <w:rPr>
                <w:lang w:val="en-US"/>
              </w:rPr>
              <w:t>1 (but not exceeding</w:t>
            </w:r>
          </w:p>
          <w:p w:rsidR="00800E7A" w:rsidRPr="0077761F" w:rsidRDefault="00800E7A" w:rsidP="008274D1">
            <w:pPr>
              <w:autoSpaceDE w:val="0"/>
              <w:autoSpaceDN w:val="0"/>
              <w:adjustRightInd w:val="0"/>
              <w:jc w:val="both"/>
              <w:rPr>
                <w:lang w:val="en-US"/>
              </w:rPr>
            </w:pPr>
            <w:r w:rsidRPr="0077761F">
              <w:rPr>
                <w:lang w:val="en-US"/>
              </w:rPr>
              <w:t>120 min</w:t>
            </w:r>
            <w:r w:rsidRPr="0077761F">
              <w:rPr>
                <w:rFonts w:eastAsia="MTSY"/>
                <w:lang w:val="en-US"/>
              </w:rPr>
              <w:t>−</w:t>
            </w:r>
            <w:r w:rsidRPr="0077761F">
              <w:rPr>
                <w:lang w:val="en-US"/>
              </w:rPr>
              <w:t>1);</w:t>
            </w:r>
          </w:p>
          <w:p w:rsidR="002E2ED8" w:rsidRPr="003A3AC4" w:rsidRDefault="00800E7A" w:rsidP="003A3AC4">
            <w:pPr>
              <w:pStyle w:val="ListeParagraf"/>
              <w:numPr>
                <w:ilvl w:val="0"/>
                <w:numId w:val="10"/>
              </w:numPr>
              <w:jc w:val="both"/>
              <w:rPr>
                <w:lang w:val="en-US"/>
              </w:rPr>
            </w:pPr>
            <w:proofErr w:type="gramStart"/>
            <w:r w:rsidRPr="003A3AC4">
              <w:rPr>
                <w:lang w:val="en-US"/>
              </w:rPr>
              <w:t>compression</w:t>
            </w:r>
            <w:proofErr w:type="gramEnd"/>
            <w:r w:rsidRPr="003A3AC4">
              <w:rPr>
                <w:lang w:val="en-US"/>
              </w:rPr>
              <w:t xml:space="preserve"> and release should take equal amounts of time</w:t>
            </w:r>
            <w:r w:rsidR="002E2ED8" w:rsidRPr="003A3AC4">
              <w:rPr>
                <w:lang w:val="en-US"/>
              </w:rPr>
              <w:t xml:space="preserve">. </w:t>
            </w:r>
          </w:p>
          <w:p w:rsidR="00CB62EF" w:rsidRPr="0077761F" w:rsidRDefault="002E2ED8" w:rsidP="008274D1">
            <w:pPr>
              <w:jc w:val="both"/>
              <w:rPr>
                <w:lang w:val="en-US"/>
              </w:rPr>
            </w:pPr>
            <w:r w:rsidRPr="0077761F">
              <w:rPr>
                <w:lang w:val="en-US"/>
              </w:rPr>
              <w:t xml:space="preserve">If there is more than one </w:t>
            </w:r>
            <w:proofErr w:type="spellStart"/>
            <w:r w:rsidRPr="0077761F">
              <w:rPr>
                <w:lang w:val="en-US"/>
              </w:rPr>
              <w:t>rescuerer</w:t>
            </w:r>
            <w:proofErr w:type="spellEnd"/>
            <w:r w:rsidRPr="0077761F">
              <w:rPr>
                <w:lang w:val="en-US"/>
              </w:rPr>
              <w:t xml:space="preserve">, after CPR with 5 cycles (2 minutes), pulse control, </w:t>
            </w:r>
            <w:proofErr w:type="spellStart"/>
            <w:r w:rsidRPr="0077761F">
              <w:rPr>
                <w:lang w:val="en-US"/>
              </w:rPr>
              <w:t>analyse</w:t>
            </w:r>
            <w:proofErr w:type="spellEnd"/>
            <w:r w:rsidRPr="0077761F">
              <w:rPr>
                <w:lang w:val="en-US"/>
              </w:rPr>
              <w:t xml:space="preserve"> </w:t>
            </w:r>
            <w:proofErr w:type="spellStart"/>
            <w:r w:rsidRPr="0077761F">
              <w:rPr>
                <w:lang w:val="en-US"/>
              </w:rPr>
              <w:t>rhtythm</w:t>
            </w:r>
            <w:proofErr w:type="spellEnd"/>
            <w:r w:rsidRPr="0077761F">
              <w:rPr>
                <w:lang w:val="en-US"/>
              </w:rPr>
              <w:t xml:space="preserve"> by AEDs respectively </w:t>
            </w:r>
            <w:proofErr w:type="spellStart"/>
            <w:r w:rsidRPr="0077761F">
              <w:rPr>
                <w:lang w:val="en-US"/>
              </w:rPr>
              <w:t>shouuld</w:t>
            </w:r>
            <w:proofErr w:type="spellEnd"/>
            <w:r w:rsidRPr="0077761F">
              <w:rPr>
                <w:lang w:val="en-US"/>
              </w:rPr>
              <w:t xml:space="preserve"> be made and if defibrillation is necessary, defibrillation should be applied and CPR should be continued for 2 minutes after defibrillation.</w:t>
            </w:r>
          </w:p>
          <w:p w:rsidR="00800E7A" w:rsidRPr="0077761F" w:rsidRDefault="00800E7A" w:rsidP="008274D1">
            <w:pPr>
              <w:autoSpaceDE w:val="0"/>
              <w:autoSpaceDN w:val="0"/>
              <w:adjustRightInd w:val="0"/>
              <w:jc w:val="both"/>
              <w:rPr>
                <w:lang w:val="en-US"/>
              </w:rPr>
            </w:pPr>
            <w:r w:rsidRPr="0077761F">
              <w:rPr>
                <w:lang w:val="en-US"/>
              </w:rPr>
              <w:t>If there is more than one rescuer present, another rescuer should</w:t>
            </w:r>
          </w:p>
          <w:p w:rsidR="00800E7A" w:rsidRPr="0077761F" w:rsidRDefault="00800E7A" w:rsidP="008274D1">
            <w:pPr>
              <w:autoSpaceDE w:val="0"/>
              <w:autoSpaceDN w:val="0"/>
              <w:adjustRightInd w:val="0"/>
              <w:jc w:val="both"/>
              <w:rPr>
                <w:lang w:val="en-US"/>
              </w:rPr>
            </w:pPr>
            <w:proofErr w:type="gramStart"/>
            <w:r w:rsidRPr="0077761F">
              <w:rPr>
                <w:lang w:val="en-US"/>
              </w:rPr>
              <w:t>take</w:t>
            </w:r>
            <w:proofErr w:type="gramEnd"/>
            <w:r w:rsidRPr="0077761F">
              <w:rPr>
                <w:lang w:val="en-US"/>
              </w:rPr>
              <w:t xml:space="preserve"> over delivering CPR every 2</w:t>
            </w:r>
            <w:r w:rsidR="002E6B6E" w:rsidRPr="0077761F">
              <w:rPr>
                <w:lang w:val="en-US"/>
              </w:rPr>
              <w:t xml:space="preserve"> </w:t>
            </w:r>
            <w:r w:rsidRPr="0077761F">
              <w:rPr>
                <w:lang w:val="en-US"/>
              </w:rPr>
              <w:t>min to prevent fatigue. Ensure</w:t>
            </w:r>
          </w:p>
          <w:p w:rsidR="00800E7A" w:rsidRPr="0077761F" w:rsidRDefault="00800E7A" w:rsidP="008274D1">
            <w:pPr>
              <w:autoSpaceDE w:val="0"/>
              <w:autoSpaceDN w:val="0"/>
              <w:adjustRightInd w:val="0"/>
              <w:jc w:val="both"/>
              <w:rPr>
                <w:lang w:val="en-US"/>
              </w:rPr>
            </w:pPr>
            <w:r w:rsidRPr="0077761F">
              <w:rPr>
                <w:lang w:val="en-US"/>
              </w:rPr>
              <w:t>that interruption of chest compressions is minimal during the</w:t>
            </w:r>
          </w:p>
          <w:p w:rsidR="00800E7A" w:rsidRPr="0077761F" w:rsidRDefault="00800E7A" w:rsidP="008274D1">
            <w:pPr>
              <w:jc w:val="both"/>
              <w:rPr>
                <w:lang w:val="en-US"/>
              </w:rPr>
            </w:pPr>
            <w:proofErr w:type="gramStart"/>
            <w:r w:rsidRPr="0077761F">
              <w:rPr>
                <w:lang w:val="en-US"/>
              </w:rPr>
              <w:t>changeover</w:t>
            </w:r>
            <w:proofErr w:type="gramEnd"/>
            <w:r w:rsidRPr="0077761F">
              <w:rPr>
                <w:lang w:val="en-US"/>
              </w:rPr>
              <w:t xml:space="preserve"> of rescuers.</w:t>
            </w:r>
          </w:p>
        </w:tc>
        <w:tc>
          <w:tcPr>
            <w:tcW w:w="425" w:type="dxa"/>
          </w:tcPr>
          <w:p w:rsidR="00CB62EF" w:rsidRPr="0077761F" w:rsidRDefault="00CB62EF">
            <w:pPr>
              <w:rPr>
                <w:bCs/>
                <w:lang w:val="en-US"/>
              </w:rPr>
            </w:pPr>
          </w:p>
        </w:tc>
        <w:tc>
          <w:tcPr>
            <w:tcW w:w="426" w:type="dxa"/>
          </w:tcPr>
          <w:p w:rsidR="00CB62EF" w:rsidRPr="0077761F" w:rsidRDefault="00CB62EF">
            <w:pPr>
              <w:rPr>
                <w:bCs/>
                <w:lang w:val="en-US"/>
              </w:rPr>
            </w:pPr>
          </w:p>
        </w:tc>
        <w:tc>
          <w:tcPr>
            <w:tcW w:w="425" w:type="dxa"/>
          </w:tcPr>
          <w:p w:rsidR="00CB62EF" w:rsidRPr="0077761F" w:rsidRDefault="00CB62EF">
            <w:pPr>
              <w:rPr>
                <w:bCs/>
                <w:lang w:val="en-US"/>
              </w:rPr>
            </w:pPr>
          </w:p>
        </w:tc>
        <w:tc>
          <w:tcPr>
            <w:tcW w:w="391" w:type="dxa"/>
          </w:tcPr>
          <w:p w:rsidR="00CB62EF" w:rsidRPr="0077761F" w:rsidRDefault="00CB62EF">
            <w:pPr>
              <w:rPr>
                <w:bCs/>
                <w:lang w:val="en-US"/>
              </w:rPr>
            </w:pPr>
          </w:p>
        </w:tc>
        <w:tc>
          <w:tcPr>
            <w:tcW w:w="360" w:type="dxa"/>
          </w:tcPr>
          <w:p w:rsidR="00CB62EF" w:rsidRPr="0077761F" w:rsidRDefault="00CB62EF">
            <w:pPr>
              <w:rPr>
                <w:bCs/>
                <w:lang w:val="en-US"/>
              </w:rPr>
            </w:pPr>
          </w:p>
        </w:tc>
      </w:tr>
      <w:tr w:rsidR="00CB62EF" w:rsidRPr="0077761F" w:rsidTr="00D2258F">
        <w:tc>
          <w:tcPr>
            <w:tcW w:w="610" w:type="dxa"/>
          </w:tcPr>
          <w:p w:rsidR="00CB62EF" w:rsidRPr="0077761F" w:rsidRDefault="00CB62EF">
            <w:pPr>
              <w:jc w:val="center"/>
              <w:rPr>
                <w:b/>
                <w:bCs/>
                <w:lang w:val="en-US"/>
              </w:rPr>
            </w:pPr>
          </w:p>
        </w:tc>
        <w:tc>
          <w:tcPr>
            <w:tcW w:w="6973" w:type="dxa"/>
          </w:tcPr>
          <w:p w:rsidR="00CB62EF" w:rsidRPr="0077761F" w:rsidRDefault="00CB09E1" w:rsidP="0060449A">
            <w:pPr>
              <w:jc w:val="both"/>
              <w:rPr>
                <w:b/>
                <w:lang w:val="en-US"/>
              </w:rPr>
            </w:pPr>
            <w:r w:rsidRPr="0077761F">
              <w:rPr>
                <w:lang w:val="en-US"/>
              </w:rPr>
              <w:t xml:space="preserve">                        </w:t>
            </w:r>
            <w:r w:rsidR="0060449A" w:rsidRPr="0077761F">
              <w:rPr>
                <w:b/>
                <w:lang w:val="en-US"/>
              </w:rPr>
              <w:t>Supporting The Open Airway</w:t>
            </w:r>
          </w:p>
        </w:tc>
        <w:tc>
          <w:tcPr>
            <w:tcW w:w="425" w:type="dxa"/>
          </w:tcPr>
          <w:p w:rsidR="00CB62EF" w:rsidRPr="0077761F" w:rsidRDefault="00CB62EF">
            <w:pPr>
              <w:rPr>
                <w:bCs/>
                <w:lang w:val="en-US"/>
              </w:rPr>
            </w:pPr>
          </w:p>
        </w:tc>
        <w:tc>
          <w:tcPr>
            <w:tcW w:w="426" w:type="dxa"/>
          </w:tcPr>
          <w:p w:rsidR="00CB62EF" w:rsidRPr="0077761F" w:rsidRDefault="00CB62EF">
            <w:pPr>
              <w:rPr>
                <w:bCs/>
                <w:lang w:val="en-US"/>
              </w:rPr>
            </w:pPr>
          </w:p>
        </w:tc>
        <w:tc>
          <w:tcPr>
            <w:tcW w:w="425" w:type="dxa"/>
          </w:tcPr>
          <w:p w:rsidR="00CB62EF" w:rsidRPr="0077761F" w:rsidRDefault="00CB62EF">
            <w:pPr>
              <w:rPr>
                <w:bCs/>
                <w:lang w:val="en-US"/>
              </w:rPr>
            </w:pPr>
          </w:p>
        </w:tc>
        <w:tc>
          <w:tcPr>
            <w:tcW w:w="391" w:type="dxa"/>
          </w:tcPr>
          <w:p w:rsidR="00CB62EF" w:rsidRPr="0077761F" w:rsidRDefault="00CB62EF">
            <w:pPr>
              <w:rPr>
                <w:bCs/>
                <w:lang w:val="en-US"/>
              </w:rPr>
            </w:pPr>
          </w:p>
        </w:tc>
        <w:tc>
          <w:tcPr>
            <w:tcW w:w="360" w:type="dxa"/>
          </w:tcPr>
          <w:p w:rsidR="00CB62EF" w:rsidRPr="0077761F" w:rsidRDefault="00CB62EF">
            <w:pPr>
              <w:rPr>
                <w:bCs/>
                <w:lang w:val="en-US"/>
              </w:rPr>
            </w:pPr>
          </w:p>
        </w:tc>
      </w:tr>
      <w:tr w:rsidR="00CB62EF" w:rsidRPr="0077761F" w:rsidTr="00D2258F">
        <w:tc>
          <w:tcPr>
            <w:tcW w:w="610" w:type="dxa"/>
          </w:tcPr>
          <w:p w:rsidR="00CB62EF" w:rsidRPr="0077761F" w:rsidRDefault="00CB62EF">
            <w:pPr>
              <w:jc w:val="center"/>
              <w:rPr>
                <w:b/>
                <w:bCs/>
                <w:lang w:val="en-US"/>
              </w:rPr>
            </w:pPr>
          </w:p>
        </w:tc>
        <w:tc>
          <w:tcPr>
            <w:tcW w:w="6973" w:type="dxa"/>
          </w:tcPr>
          <w:p w:rsidR="005703ED" w:rsidRDefault="005703ED" w:rsidP="004335A3">
            <w:pPr>
              <w:autoSpaceDE w:val="0"/>
              <w:autoSpaceDN w:val="0"/>
              <w:adjustRightInd w:val="0"/>
              <w:rPr>
                <w:lang w:val="en-US"/>
              </w:rPr>
            </w:pPr>
            <w:r>
              <w:rPr>
                <w:lang w:val="en-US"/>
              </w:rPr>
              <w:t>L</w:t>
            </w:r>
            <w:r w:rsidR="008B0849" w:rsidRPr="0077761F">
              <w:rPr>
                <w:lang w:val="en-US"/>
              </w:rPr>
              <w:t xml:space="preserve">ook into the victim’s mouth and remove any obstruction; </w:t>
            </w:r>
            <w:r w:rsidR="004335A3" w:rsidRPr="0077761F">
              <w:rPr>
                <w:lang w:val="en-US"/>
              </w:rPr>
              <w:t>place your hand on his forehead and gently tilt his head back;</w:t>
            </w:r>
          </w:p>
          <w:p w:rsidR="004335A3" w:rsidRPr="005703ED" w:rsidRDefault="004335A3" w:rsidP="005703ED">
            <w:pPr>
              <w:pStyle w:val="ListeParagraf"/>
              <w:numPr>
                <w:ilvl w:val="0"/>
                <w:numId w:val="10"/>
              </w:numPr>
              <w:autoSpaceDE w:val="0"/>
              <w:autoSpaceDN w:val="0"/>
              <w:adjustRightInd w:val="0"/>
              <w:rPr>
                <w:lang w:val="en-US"/>
              </w:rPr>
            </w:pPr>
            <w:r w:rsidRPr="005703ED">
              <w:rPr>
                <w:lang w:val="en-US"/>
              </w:rPr>
              <w:t>with your fingertips under the point of the victim’s chin, lift</w:t>
            </w:r>
          </w:p>
          <w:p w:rsidR="008B0849" w:rsidRPr="0077761F" w:rsidRDefault="004335A3" w:rsidP="004335A3">
            <w:pPr>
              <w:jc w:val="both"/>
              <w:rPr>
                <w:lang w:val="en-US"/>
              </w:rPr>
            </w:pPr>
            <w:proofErr w:type="gramStart"/>
            <w:r w:rsidRPr="0077761F">
              <w:rPr>
                <w:lang w:val="en-US"/>
              </w:rPr>
              <w:t>the</w:t>
            </w:r>
            <w:proofErr w:type="gramEnd"/>
            <w:r w:rsidRPr="0077761F">
              <w:rPr>
                <w:lang w:val="en-US"/>
              </w:rPr>
              <w:t xml:space="preserve"> chin to open the airway</w:t>
            </w:r>
            <w:r w:rsidR="008B0849" w:rsidRPr="0077761F">
              <w:rPr>
                <w:lang w:val="en-US"/>
              </w:rPr>
              <w:t xml:space="preserve"> if he has no </w:t>
            </w:r>
            <w:proofErr w:type="spellStart"/>
            <w:r w:rsidR="008B0849" w:rsidRPr="0077761F">
              <w:rPr>
                <w:lang w:val="en-US"/>
              </w:rPr>
              <w:t>servical</w:t>
            </w:r>
            <w:proofErr w:type="spellEnd"/>
            <w:r w:rsidR="008B0849" w:rsidRPr="0077761F">
              <w:rPr>
                <w:lang w:val="en-US"/>
              </w:rPr>
              <w:t xml:space="preserve"> trauma.</w:t>
            </w:r>
          </w:p>
          <w:p w:rsidR="00CB62EF" w:rsidRPr="005703ED" w:rsidRDefault="005703ED" w:rsidP="005703ED">
            <w:pPr>
              <w:pStyle w:val="ListeParagraf"/>
              <w:numPr>
                <w:ilvl w:val="0"/>
                <w:numId w:val="10"/>
              </w:numPr>
              <w:jc w:val="both"/>
              <w:rPr>
                <w:bCs/>
                <w:lang w:val="en-US"/>
              </w:rPr>
            </w:pPr>
            <w:r>
              <w:rPr>
                <w:lang w:val="en-US"/>
              </w:rPr>
              <w:t>u</w:t>
            </w:r>
            <w:r w:rsidR="00DF0141" w:rsidRPr="005703ED">
              <w:rPr>
                <w:lang w:val="en-US"/>
              </w:rPr>
              <w:t>se the jaw thrust, the safest method for opening the airway if there is the possibility of cervical spine injury The rescuer, who is positioned at the head of the patient, places the hands at the sides of the victim's face, grasps the mandible at its angle, and lifts the mandible forward</w:t>
            </w:r>
          </w:p>
        </w:tc>
        <w:tc>
          <w:tcPr>
            <w:tcW w:w="425" w:type="dxa"/>
          </w:tcPr>
          <w:p w:rsidR="00CB62EF" w:rsidRPr="0077761F" w:rsidRDefault="00CB62EF">
            <w:pPr>
              <w:rPr>
                <w:bCs/>
                <w:lang w:val="en-US"/>
              </w:rPr>
            </w:pPr>
          </w:p>
        </w:tc>
        <w:tc>
          <w:tcPr>
            <w:tcW w:w="426" w:type="dxa"/>
          </w:tcPr>
          <w:p w:rsidR="00CB62EF" w:rsidRPr="0077761F" w:rsidRDefault="00CB62EF">
            <w:pPr>
              <w:rPr>
                <w:bCs/>
                <w:lang w:val="en-US"/>
              </w:rPr>
            </w:pPr>
          </w:p>
        </w:tc>
        <w:tc>
          <w:tcPr>
            <w:tcW w:w="425" w:type="dxa"/>
          </w:tcPr>
          <w:p w:rsidR="00CB62EF" w:rsidRPr="0077761F" w:rsidRDefault="00CB62EF">
            <w:pPr>
              <w:rPr>
                <w:bCs/>
                <w:lang w:val="en-US"/>
              </w:rPr>
            </w:pPr>
          </w:p>
        </w:tc>
        <w:tc>
          <w:tcPr>
            <w:tcW w:w="391" w:type="dxa"/>
          </w:tcPr>
          <w:p w:rsidR="00CB62EF" w:rsidRPr="0077761F" w:rsidRDefault="00CB62EF">
            <w:pPr>
              <w:rPr>
                <w:bCs/>
                <w:lang w:val="en-US"/>
              </w:rPr>
            </w:pPr>
          </w:p>
        </w:tc>
        <w:tc>
          <w:tcPr>
            <w:tcW w:w="360" w:type="dxa"/>
          </w:tcPr>
          <w:p w:rsidR="00CB62EF" w:rsidRPr="0077761F" w:rsidRDefault="00CB62EF">
            <w:pPr>
              <w:rPr>
                <w:bCs/>
                <w:lang w:val="en-US"/>
              </w:rPr>
            </w:pPr>
          </w:p>
        </w:tc>
      </w:tr>
      <w:tr w:rsidR="00CB62EF" w:rsidRPr="0077761F" w:rsidTr="00D2258F">
        <w:tc>
          <w:tcPr>
            <w:tcW w:w="610" w:type="dxa"/>
          </w:tcPr>
          <w:p w:rsidR="00CB62EF" w:rsidRPr="0077761F" w:rsidRDefault="00CB62EF">
            <w:pPr>
              <w:jc w:val="center"/>
              <w:rPr>
                <w:b/>
                <w:bCs/>
                <w:lang w:val="en-US"/>
              </w:rPr>
            </w:pPr>
          </w:p>
        </w:tc>
        <w:tc>
          <w:tcPr>
            <w:tcW w:w="6973" w:type="dxa"/>
          </w:tcPr>
          <w:p w:rsidR="00CB62EF" w:rsidRPr="0077761F" w:rsidRDefault="00D16AC2" w:rsidP="002E6B6E">
            <w:pPr>
              <w:pStyle w:val="Default"/>
              <w:spacing w:line="360" w:lineRule="auto"/>
              <w:jc w:val="both"/>
              <w:rPr>
                <w:rFonts w:ascii="Times New Roman" w:hAnsi="Times New Roman" w:cs="Times New Roman"/>
                <w:b/>
                <w:lang w:val="en-US"/>
              </w:rPr>
            </w:pPr>
            <w:r w:rsidRPr="0077761F">
              <w:rPr>
                <w:rFonts w:ascii="Times New Roman" w:hAnsi="Times New Roman" w:cs="Times New Roman"/>
                <w:b/>
                <w:lang w:val="en-US"/>
              </w:rPr>
              <w:t xml:space="preserve">                        </w:t>
            </w:r>
            <w:r w:rsidR="002E6B6E" w:rsidRPr="0077761F">
              <w:rPr>
                <w:rFonts w:ascii="Times New Roman" w:hAnsi="Times New Roman" w:cs="Times New Roman"/>
                <w:b/>
                <w:lang w:val="en-US"/>
              </w:rPr>
              <w:t>The Ensuring Of Breathing</w:t>
            </w:r>
          </w:p>
        </w:tc>
        <w:tc>
          <w:tcPr>
            <w:tcW w:w="425" w:type="dxa"/>
          </w:tcPr>
          <w:p w:rsidR="00CB62EF" w:rsidRPr="0077761F" w:rsidRDefault="00CB62EF">
            <w:pPr>
              <w:rPr>
                <w:bCs/>
                <w:lang w:val="en-US"/>
              </w:rPr>
            </w:pPr>
          </w:p>
        </w:tc>
        <w:tc>
          <w:tcPr>
            <w:tcW w:w="426" w:type="dxa"/>
          </w:tcPr>
          <w:p w:rsidR="00CB62EF" w:rsidRPr="0077761F" w:rsidRDefault="00CB62EF">
            <w:pPr>
              <w:rPr>
                <w:bCs/>
                <w:lang w:val="en-US"/>
              </w:rPr>
            </w:pPr>
          </w:p>
        </w:tc>
        <w:tc>
          <w:tcPr>
            <w:tcW w:w="425" w:type="dxa"/>
          </w:tcPr>
          <w:p w:rsidR="00CB62EF" w:rsidRPr="0077761F" w:rsidRDefault="00CB62EF">
            <w:pPr>
              <w:rPr>
                <w:bCs/>
                <w:lang w:val="en-US"/>
              </w:rPr>
            </w:pPr>
          </w:p>
        </w:tc>
        <w:tc>
          <w:tcPr>
            <w:tcW w:w="391" w:type="dxa"/>
          </w:tcPr>
          <w:p w:rsidR="00CB62EF" w:rsidRPr="0077761F" w:rsidRDefault="00CB62EF">
            <w:pPr>
              <w:rPr>
                <w:bCs/>
                <w:lang w:val="en-US"/>
              </w:rPr>
            </w:pPr>
          </w:p>
        </w:tc>
        <w:tc>
          <w:tcPr>
            <w:tcW w:w="360" w:type="dxa"/>
          </w:tcPr>
          <w:p w:rsidR="00CB62EF" w:rsidRPr="0077761F" w:rsidRDefault="00CB62EF">
            <w:pPr>
              <w:rPr>
                <w:bCs/>
                <w:lang w:val="en-US"/>
              </w:rPr>
            </w:pPr>
          </w:p>
        </w:tc>
      </w:tr>
      <w:tr w:rsidR="00CB62EF" w:rsidRPr="0077761F" w:rsidTr="00D2258F">
        <w:tc>
          <w:tcPr>
            <w:tcW w:w="610" w:type="dxa"/>
          </w:tcPr>
          <w:p w:rsidR="00CB62EF" w:rsidRPr="0077761F" w:rsidRDefault="00CB62EF">
            <w:pPr>
              <w:jc w:val="center"/>
              <w:rPr>
                <w:b/>
                <w:bCs/>
                <w:lang w:val="en-US"/>
              </w:rPr>
            </w:pPr>
          </w:p>
        </w:tc>
        <w:tc>
          <w:tcPr>
            <w:tcW w:w="6973" w:type="dxa"/>
          </w:tcPr>
          <w:p w:rsidR="0060449A" w:rsidRPr="005703ED" w:rsidRDefault="0060449A" w:rsidP="0060449A">
            <w:pPr>
              <w:pStyle w:val="ListeParagraf"/>
              <w:numPr>
                <w:ilvl w:val="0"/>
                <w:numId w:val="10"/>
              </w:numPr>
              <w:autoSpaceDE w:val="0"/>
              <w:autoSpaceDN w:val="0"/>
              <w:adjustRightInd w:val="0"/>
              <w:rPr>
                <w:lang w:val="en-US"/>
              </w:rPr>
            </w:pPr>
            <w:r w:rsidRPr="005703ED">
              <w:rPr>
                <w:lang w:val="en-US"/>
              </w:rPr>
              <w:t>After 30 compressions open the airway again using head tilt and</w:t>
            </w:r>
            <w:r w:rsidR="005703ED">
              <w:rPr>
                <w:lang w:val="en-US"/>
              </w:rPr>
              <w:t xml:space="preserve"> </w:t>
            </w:r>
            <w:r w:rsidRPr="005703ED">
              <w:rPr>
                <w:lang w:val="en-US"/>
              </w:rPr>
              <w:t>chin lift.</w:t>
            </w:r>
          </w:p>
          <w:p w:rsidR="0060449A" w:rsidRPr="005703ED" w:rsidRDefault="0060449A" w:rsidP="0060449A">
            <w:pPr>
              <w:pStyle w:val="ListeParagraf"/>
              <w:numPr>
                <w:ilvl w:val="0"/>
                <w:numId w:val="10"/>
              </w:numPr>
              <w:autoSpaceDE w:val="0"/>
              <w:autoSpaceDN w:val="0"/>
              <w:adjustRightInd w:val="0"/>
              <w:rPr>
                <w:lang w:val="en-US"/>
              </w:rPr>
            </w:pPr>
            <w:r w:rsidRPr="005703ED">
              <w:rPr>
                <w:lang w:val="en-US"/>
              </w:rPr>
              <w:t>Pinch the soft part of the nose closed, using the index finger and</w:t>
            </w:r>
            <w:r w:rsidR="005703ED">
              <w:rPr>
                <w:lang w:val="en-US"/>
              </w:rPr>
              <w:t xml:space="preserve"> </w:t>
            </w:r>
            <w:r w:rsidRPr="005703ED">
              <w:rPr>
                <w:lang w:val="en-US"/>
              </w:rPr>
              <w:t>thumb of your hand on the forehead.</w:t>
            </w:r>
          </w:p>
          <w:p w:rsidR="0060449A" w:rsidRPr="005703ED" w:rsidRDefault="0060449A" w:rsidP="005703ED">
            <w:pPr>
              <w:pStyle w:val="ListeParagraf"/>
              <w:numPr>
                <w:ilvl w:val="0"/>
                <w:numId w:val="10"/>
              </w:numPr>
              <w:autoSpaceDE w:val="0"/>
              <w:autoSpaceDN w:val="0"/>
              <w:adjustRightInd w:val="0"/>
              <w:rPr>
                <w:lang w:val="en-US"/>
              </w:rPr>
            </w:pPr>
            <w:r w:rsidRPr="005703ED">
              <w:rPr>
                <w:lang w:val="en-US"/>
              </w:rPr>
              <w:t>Allow the mouth to open, but maintain chin lift.</w:t>
            </w:r>
          </w:p>
          <w:p w:rsidR="002A0194" w:rsidRDefault="0060449A" w:rsidP="0060449A">
            <w:pPr>
              <w:pStyle w:val="ListeParagraf"/>
              <w:numPr>
                <w:ilvl w:val="0"/>
                <w:numId w:val="10"/>
              </w:numPr>
              <w:autoSpaceDE w:val="0"/>
              <w:autoSpaceDN w:val="0"/>
              <w:adjustRightInd w:val="0"/>
              <w:rPr>
                <w:lang w:val="en-US"/>
              </w:rPr>
            </w:pPr>
            <w:r w:rsidRPr="005703ED">
              <w:rPr>
                <w:lang w:val="en-US"/>
              </w:rPr>
              <w:t>Take a normal breath and place your lips around his mouth,</w:t>
            </w:r>
            <w:r w:rsidR="005703ED">
              <w:rPr>
                <w:lang w:val="en-US"/>
              </w:rPr>
              <w:t xml:space="preserve"> </w:t>
            </w:r>
            <w:r w:rsidRPr="005703ED">
              <w:rPr>
                <w:lang w:val="en-US"/>
              </w:rPr>
              <w:t>making sure that you have a good seal.</w:t>
            </w:r>
          </w:p>
          <w:p w:rsidR="002E4B6A" w:rsidRPr="002A0194" w:rsidRDefault="0060449A" w:rsidP="0060449A">
            <w:pPr>
              <w:pStyle w:val="ListeParagraf"/>
              <w:numPr>
                <w:ilvl w:val="0"/>
                <w:numId w:val="10"/>
              </w:numPr>
              <w:autoSpaceDE w:val="0"/>
              <w:autoSpaceDN w:val="0"/>
              <w:adjustRightInd w:val="0"/>
              <w:rPr>
                <w:lang w:val="en-US"/>
              </w:rPr>
            </w:pPr>
            <w:r w:rsidRPr="002A0194">
              <w:rPr>
                <w:lang w:val="en-US"/>
              </w:rPr>
              <w:t>Blow steadily into the mouth while watching for the chest to</w:t>
            </w:r>
            <w:r w:rsidR="002A0194">
              <w:rPr>
                <w:lang w:val="en-US"/>
              </w:rPr>
              <w:t xml:space="preserve"> </w:t>
            </w:r>
            <w:r w:rsidRPr="002A0194">
              <w:rPr>
                <w:lang w:val="en-US"/>
              </w:rPr>
              <w:t>rise, taking about 1 s as in normal breathing; this is an effective</w:t>
            </w:r>
            <w:r w:rsidR="002A0194">
              <w:rPr>
                <w:lang w:val="en-US"/>
              </w:rPr>
              <w:t xml:space="preserve"> </w:t>
            </w:r>
            <w:r w:rsidRPr="002A0194">
              <w:rPr>
                <w:lang w:val="en-US"/>
              </w:rPr>
              <w:t>rescue breath.</w:t>
            </w:r>
          </w:p>
          <w:p w:rsidR="0060449A" w:rsidRPr="002A0194" w:rsidRDefault="0060449A" w:rsidP="0060449A">
            <w:pPr>
              <w:pStyle w:val="ListeParagraf"/>
              <w:numPr>
                <w:ilvl w:val="0"/>
                <w:numId w:val="10"/>
              </w:numPr>
              <w:autoSpaceDE w:val="0"/>
              <w:autoSpaceDN w:val="0"/>
              <w:adjustRightInd w:val="0"/>
              <w:rPr>
                <w:lang w:val="en-US"/>
              </w:rPr>
            </w:pPr>
            <w:r w:rsidRPr="002A0194">
              <w:rPr>
                <w:lang w:val="en-US"/>
              </w:rPr>
              <w:t>Maintaining head tilt and chin lift, take your mouth away from</w:t>
            </w:r>
            <w:r w:rsidR="002A0194">
              <w:rPr>
                <w:lang w:val="en-US"/>
              </w:rPr>
              <w:t xml:space="preserve"> </w:t>
            </w:r>
            <w:r w:rsidRPr="002A0194">
              <w:rPr>
                <w:lang w:val="en-US"/>
              </w:rPr>
              <w:t>the victim and watch for the chest to fall as air comes out.</w:t>
            </w:r>
          </w:p>
          <w:p w:rsidR="00CB62EF" w:rsidRPr="002A0194" w:rsidRDefault="0060449A" w:rsidP="002E6B6E">
            <w:pPr>
              <w:pStyle w:val="ListeParagraf"/>
              <w:numPr>
                <w:ilvl w:val="0"/>
                <w:numId w:val="10"/>
              </w:numPr>
              <w:autoSpaceDE w:val="0"/>
              <w:autoSpaceDN w:val="0"/>
              <w:adjustRightInd w:val="0"/>
              <w:rPr>
                <w:lang w:val="en-US"/>
              </w:rPr>
            </w:pPr>
            <w:r w:rsidRPr="002A0194">
              <w:rPr>
                <w:lang w:val="en-US"/>
              </w:rPr>
              <w:t>Take another normal breath and blow into the victim’s mouth</w:t>
            </w:r>
            <w:r w:rsidR="002A0194">
              <w:rPr>
                <w:lang w:val="en-US"/>
              </w:rPr>
              <w:t xml:space="preserve"> </w:t>
            </w:r>
            <w:r w:rsidRPr="002A0194">
              <w:rPr>
                <w:lang w:val="en-US"/>
              </w:rPr>
              <w:t>once more to achieve a total of two effective rescue breaths. The</w:t>
            </w:r>
            <w:r w:rsidR="002A0194">
              <w:rPr>
                <w:lang w:val="en-US"/>
              </w:rPr>
              <w:t xml:space="preserve"> </w:t>
            </w:r>
            <w:r w:rsidRPr="002A0194">
              <w:rPr>
                <w:lang w:val="en-US"/>
              </w:rPr>
              <w:t>two breaths should not take more than 5 s in all. Then return</w:t>
            </w:r>
            <w:r w:rsidR="002A0194">
              <w:rPr>
                <w:lang w:val="en-US"/>
              </w:rPr>
              <w:t xml:space="preserve"> </w:t>
            </w:r>
            <w:r w:rsidRPr="002A0194">
              <w:rPr>
                <w:lang w:val="en-US"/>
              </w:rPr>
              <w:t>your hands without delay to the correct position on the sternum</w:t>
            </w:r>
            <w:r w:rsidR="002A0194">
              <w:rPr>
                <w:lang w:val="en-US"/>
              </w:rPr>
              <w:t xml:space="preserve"> </w:t>
            </w:r>
            <w:r w:rsidRPr="002A0194">
              <w:rPr>
                <w:lang w:val="en-US"/>
              </w:rPr>
              <w:t>and give a further 30 chest compressions.</w:t>
            </w:r>
            <w:r w:rsidR="002A0194">
              <w:rPr>
                <w:lang w:val="en-US"/>
              </w:rPr>
              <w:t xml:space="preserve"> </w:t>
            </w:r>
            <w:r w:rsidRPr="002A0194">
              <w:rPr>
                <w:lang w:val="en-US"/>
              </w:rPr>
              <w:t>Continue with chest compressions and rescue breaths in a ratio</w:t>
            </w:r>
            <w:r w:rsidR="002A0194">
              <w:rPr>
                <w:lang w:val="en-US"/>
              </w:rPr>
              <w:t xml:space="preserve"> </w:t>
            </w:r>
            <w:r w:rsidRPr="002A0194">
              <w:rPr>
                <w:lang w:val="en-US"/>
              </w:rPr>
              <w:t>of 30:2. Give 10-12 breaths per one minute.</w:t>
            </w:r>
          </w:p>
        </w:tc>
        <w:tc>
          <w:tcPr>
            <w:tcW w:w="425" w:type="dxa"/>
          </w:tcPr>
          <w:p w:rsidR="00CB62EF" w:rsidRPr="0077761F" w:rsidRDefault="00CB62EF">
            <w:pPr>
              <w:rPr>
                <w:bCs/>
                <w:lang w:val="en-US"/>
              </w:rPr>
            </w:pPr>
          </w:p>
        </w:tc>
        <w:tc>
          <w:tcPr>
            <w:tcW w:w="426" w:type="dxa"/>
          </w:tcPr>
          <w:p w:rsidR="00CB62EF" w:rsidRPr="0077761F" w:rsidRDefault="00CB62EF">
            <w:pPr>
              <w:rPr>
                <w:bCs/>
                <w:lang w:val="en-US"/>
              </w:rPr>
            </w:pPr>
          </w:p>
        </w:tc>
        <w:tc>
          <w:tcPr>
            <w:tcW w:w="425" w:type="dxa"/>
          </w:tcPr>
          <w:p w:rsidR="00CB62EF" w:rsidRPr="0077761F" w:rsidRDefault="00CB62EF">
            <w:pPr>
              <w:rPr>
                <w:bCs/>
                <w:lang w:val="en-US"/>
              </w:rPr>
            </w:pPr>
          </w:p>
        </w:tc>
        <w:tc>
          <w:tcPr>
            <w:tcW w:w="391" w:type="dxa"/>
          </w:tcPr>
          <w:p w:rsidR="00CB62EF" w:rsidRPr="0077761F" w:rsidRDefault="00CB62EF">
            <w:pPr>
              <w:rPr>
                <w:bCs/>
                <w:lang w:val="en-US"/>
              </w:rPr>
            </w:pPr>
          </w:p>
        </w:tc>
        <w:tc>
          <w:tcPr>
            <w:tcW w:w="360" w:type="dxa"/>
          </w:tcPr>
          <w:p w:rsidR="00CB62EF" w:rsidRPr="0077761F" w:rsidRDefault="00CB62EF">
            <w:pPr>
              <w:rPr>
                <w:bCs/>
                <w:lang w:val="en-US"/>
              </w:rPr>
            </w:pPr>
          </w:p>
        </w:tc>
      </w:tr>
      <w:tr w:rsidR="003C5247" w:rsidRPr="0077761F" w:rsidTr="00D2258F">
        <w:tc>
          <w:tcPr>
            <w:tcW w:w="610" w:type="dxa"/>
          </w:tcPr>
          <w:p w:rsidR="003C5247" w:rsidRPr="0077761F" w:rsidRDefault="003C5247">
            <w:pPr>
              <w:jc w:val="center"/>
              <w:rPr>
                <w:b/>
                <w:bCs/>
                <w:lang w:val="en-US"/>
              </w:rPr>
            </w:pPr>
          </w:p>
        </w:tc>
        <w:tc>
          <w:tcPr>
            <w:tcW w:w="6973" w:type="dxa"/>
          </w:tcPr>
          <w:p w:rsidR="004335A3" w:rsidRPr="0077761F" w:rsidRDefault="004335A3" w:rsidP="004335A3">
            <w:pPr>
              <w:autoSpaceDE w:val="0"/>
              <w:autoSpaceDN w:val="0"/>
              <w:adjustRightInd w:val="0"/>
              <w:rPr>
                <w:lang w:val="en-US"/>
              </w:rPr>
            </w:pPr>
            <w:r w:rsidRPr="0077761F">
              <w:rPr>
                <w:lang w:val="en-US"/>
              </w:rPr>
              <w:t>Start CPR according to the adult BLS sequence. If you are on your</w:t>
            </w:r>
            <w:r w:rsidR="002E6B6E" w:rsidRPr="0077761F">
              <w:rPr>
                <w:lang w:val="en-US"/>
              </w:rPr>
              <w:t xml:space="preserve"> </w:t>
            </w:r>
            <w:r w:rsidRPr="0077761F">
              <w:rPr>
                <w:lang w:val="en-US"/>
              </w:rPr>
              <w:t>own and the AED is in your immediate vicinity, start with applying</w:t>
            </w:r>
          </w:p>
          <w:p w:rsidR="003C5247" w:rsidRPr="0077761F" w:rsidRDefault="004335A3" w:rsidP="002A0194">
            <w:pPr>
              <w:autoSpaceDE w:val="0"/>
              <w:autoSpaceDN w:val="0"/>
              <w:adjustRightInd w:val="0"/>
              <w:rPr>
                <w:lang w:val="en-US"/>
              </w:rPr>
            </w:pPr>
            <w:proofErr w:type="gramStart"/>
            <w:r w:rsidRPr="0077761F">
              <w:rPr>
                <w:lang w:val="en-US"/>
              </w:rPr>
              <w:t>the</w:t>
            </w:r>
            <w:proofErr w:type="gramEnd"/>
            <w:r w:rsidRPr="0077761F">
              <w:rPr>
                <w:lang w:val="en-US"/>
              </w:rPr>
              <w:t xml:space="preserve"> AED.</w:t>
            </w:r>
            <w:r w:rsidR="002A0194">
              <w:rPr>
                <w:lang w:val="en-US"/>
              </w:rPr>
              <w:t xml:space="preserve"> </w:t>
            </w:r>
            <w:r w:rsidR="002A0194" w:rsidRPr="0077761F">
              <w:rPr>
                <w:lang w:val="en-US"/>
              </w:rPr>
              <w:t>Do not interrupt resuscitation until:</w:t>
            </w:r>
            <w:r w:rsidR="002A0194" w:rsidRPr="0077761F">
              <w:rPr>
                <w:rFonts w:eastAsia="MTSY"/>
                <w:lang w:val="en-US"/>
              </w:rPr>
              <w:t xml:space="preserve"> </w:t>
            </w:r>
            <w:r w:rsidR="002A0194" w:rsidRPr="0077761F">
              <w:rPr>
                <w:lang w:val="en-US"/>
              </w:rPr>
              <w:t>professional help arrives and takes over; or the victim starts to wake up: to move, opens eyes and to breathe</w:t>
            </w:r>
            <w:r w:rsidR="002A0194">
              <w:rPr>
                <w:lang w:val="en-US"/>
              </w:rPr>
              <w:t xml:space="preserve"> </w:t>
            </w:r>
            <w:r w:rsidR="002A0194" w:rsidRPr="0077761F">
              <w:rPr>
                <w:lang w:val="en-US"/>
              </w:rPr>
              <w:t xml:space="preserve">normally; or </w:t>
            </w:r>
            <w:r w:rsidR="002A0194" w:rsidRPr="0077761F">
              <w:rPr>
                <w:rFonts w:eastAsia="MTSY"/>
                <w:lang w:val="en-US"/>
              </w:rPr>
              <w:t>you</w:t>
            </w:r>
            <w:r w:rsidR="002A0194" w:rsidRPr="0077761F">
              <w:rPr>
                <w:lang w:val="en-US"/>
              </w:rPr>
              <w:t xml:space="preserve"> become exhausted.</w:t>
            </w:r>
          </w:p>
        </w:tc>
        <w:tc>
          <w:tcPr>
            <w:tcW w:w="425" w:type="dxa"/>
          </w:tcPr>
          <w:p w:rsidR="003C5247" w:rsidRPr="0077761F" w:rsidRDefault="003C5247">
            <w:pPr>
              <w:rPr>
                <w:bCs/>
                <w:lang w:val="en-US"/>
              </w:rPr>
            </w:pPr>
          </w:p>
        </w:tc>
        <w:tc>
          <w:tcPr>
            <w:tcW w:w="426" w:type="dxa"/>
          </w:tcPr>
          <w:p w:rsidR="003C5247" w:rsidRPr="0077761F" w:rsidRDefault="003C5247">
            <w:pPr>
              <w:rPr>
                <w:bCs/>
                <w:lang w:val="en-US"/>
              </w:rPr>
            </w:pPr>
          </w:p>
        </w:tc>
        <w:tc>
          <w:tcPr>
            <w:tcW w:w="425" w:type="dxa"/>
          </w:tcPr>
          <w:p w:rsidR="003C5247" w:rsidRPr="0077761F" w:rsidRDefault="003C5247">
            <w:pPr>
              <w:rPr>
                <w:bCs/>
                <w:lang w:val="en-US"/>
              </w:rPr>
            </w:pPr>
          </w:p>
        </w:tc>
        <w:tc>
          <w:tcPr>
            <w:tcW w:w="391" w:type="dxa"/>
          </w:tcPr>
          <w:p w:rsidR="003C5247" w:rsidRPr="0077761F" w:rsidRDefault="003C5247">
            <w:pPr>
              <w:rPr>
                <w:bCs/>
                <w:lang w:val="en-US"/>
              </w:rPr>
            </w:pPr>
          </w:p>
        </w:tc>
        <w:tc>
          <w:tcPr>
            <w:tcW w:w="360" w:type="dxa"/>
          </w:tcPr>
          <w:p w:rsidR="003C5247" w:rsidRPr="0077761F" w:rsidRDefault="003C5247">
            <w:pPr>
              <w:rPr>
                <w:bCs/>
                <w:lang w:val="en-US"/>
              </w:rPr>
            </w:pPr>
          </w:p>
        </w:tc>
      </w:tr>
    </w:tbl>
    <w:p w:rsidR="00CB62EF" w:rsidRPr="0077761F" w:rsidRDefault="00CB62EF" w:rsidP="002A0194">
      <w:pPr>
        <w:rPr>
          <w:b/>
          <w:lang w:val="en-US"/>
        </w:rPr>
      </w:pPr>
    </w:p>
    <w:sectPr w:rsidR="00CB62EF" w:rsidRPr="0077761F" w:rsidSect="00A55291">
      <w:pgSz w:w="11906" w:h="16838"/>
      <w:pgMar w:top="1134" w:right="1418" w:bottom="1418"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Verdana">
    <w:panose1 w:val="020B0604030504040204"/>
    <w:charset w:val="A2"/>
    <w:family w:val="swiss"/>
    <w:pitch w:val="variable"/>
    <w:sig w:usb0="20000287" w:usb1="00000000" w:usb2="00000000" w:usb3="00000000" w:csb0="0000019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MTSY">
    <w:altName w:val="Arial Unicode MS"/>
    <w:panose1 w:val="00000000000000000000"/>
    <w:charset w:val="81"/>
    <w:family w:val="auto"/>
    <w:notTrueType/>
    <w:pitch w:val="default"/>
    <w:sig w:usb0="00000001" w:usb1="09060000" w:usb2="00000010" w:usb3="00000000" w:csb0="00080000"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83B6F"/>
    <w:multiLevelType w:val="hybridMultilevel"/>
    <w:tmpl w:val="BF12B9CE"/>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
    <w:nsid w:val="27ED672D"/>
    <w:multiLevelType w:val="hybridMultilevel"/>
    <w:tmpl w:val="652484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A285B6F"/>
    <w:multiLevelType w:val="hybridMultilevel"/>
    <w:tmpl w:val="330825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E684A74"/>
    <w:multiLevelType w:val="hybridMultilevel"/>
    <w:tmpl w:val="268AC322"/>
    <w:lvl w:ilvl="0" w:tplc="041F0001">
      <w:start w:val="1"/>
      <w:numFmt w:val="bullet"/>
      <w:lvlText w:val=""/>
      <w:lvlJc w:val="left"/>
      <w:pPr>
        <w:tabs>
          <w:tab w:val="num" w:pos="1005"/>
        </w:tabs>
        <w:ind w:left="1005" w:hanging="360"/>
      </w:pPr>
      <w:rPr>
        <w:rFonts w:ascii="Symbol" w:hAnsi="Symbol" w:hint="default"/>
      </w:rPr>
    </w:lvl>
    <w:lvl w:ilvl="1" w:tplc="041F0003" w:tentative="1">
      <w:start w:val="1"/>
      <w:numFmt w:val="bullet"/>
      <w:lvlText w:val="o"/>
      <w:lvlJc w:val="left"/>
      <w:pPr>
        <w:tabs>
          <w:tab w:val="num" w:pos="1725"/>
        </w:tabs>
        <w:ind w:left="1725" w:hanging="360"/>
      </w:pPr>
      <w:rPr>
        <w:rFonts w:ascii="Courier New" w:hAnsi="Courier New" w:hint="default"/>
      </w:rPr>
    </w:lvl>
    <w:lvl w:ilvl="2" w:tplc="041F0005" w:tentative="1">
      <w:start w:val="1"/>
      <w:numFmt w:val="bullet"/>
      <w:lvlText w:val=""/>
      <w:lvlJc w:val="left"/>
      <w:pPr>
        <w:tabs>
          <w:tab w:val="num" w:pos="2445"/>
        </w:tabs>
        <w:ind w:left="2445" w:hanging="360"/>
      </w:pPr>
      <w:rPr>
        <w:rFonts w:ascii="Wingdings" w:hAnsi="Wingdings" w:hint="default"/>
      </w:rPr>
    </w:lvl>
    <w:lvl w:ilvl="3" w:tplc="041F0001" w:tentative="1">
      <w:start w:val="1"/>
      <w:numFmt w:val="bullet"/>
      <w:lvlText w:val=""/>
      <w:lvlJc w:val="left"/>
      <w:pPr>
        <w:tabs>
          <w:tab w:val="num" w:pos="3165"/>
        </w:tabs>
        <w:ind w:left="3165" w:hanging="360"/>
      </w:pPr>
      <w:rPr>
        <w:rFonts w:ascii="Symbol" w:hAnsi="Symbol" w:hint="default"/>
      </w:rPr>
    </w:lvl>
    <w:lvl w:ilvl="4" w:tplc="041F0003" w:tentative="1">
      <w:start w:val="1"/>
      <w:numFmt w:val="bullet"/>
      <w:lvlText w:val="o"/>
      <w:lvlJc w:val="left"/>
      <w:pPr>
        <w:tabs>
          <w:tab w:val="num" w:pos="3885"/>
        </w:tabs>
        <w:ind w:left="3885" w:hanging="360"/>
      </w:pPr>
      <w:rPr>
        <w:rFonts w:ascii="Courier New" w:hAnsi="Courier New" w:hint="default"/>
      </w:rPr>
    </w:lvl>
    <w:lvl w:ilvl="5" w:tplc="041F0005" w:tentative="1">
      <w:start w:val="1"/>
      <w:numFmt w:val="bullet"/>
      <w:lvlText w:val=""/>
      <w:lvlJc w:val="left"/>
      <w:pPr>
        <w:tabs>
          <w:tab w:val="num" w:pos="4605"/>
        </w:tabs>
        <w:ind w:left="4605" w:hanging="360"/>
      </w:pPr>
      <w:rPr>
        <w:rFonts w:ascii="Wingdings" w:hAnsi="Wingdings" w:hint="default"/>
      </w:rPr>
    </w:lvl>
    <w:lvl w:ilvl="6" w:tplc="041F0001" w:tentative="1">
      <w:start w:val="1"/>
      <w:numFmt w:val="bullet"/>
      <w:lvlText w:val=""/>
      <w:lvlJc w:val="left"/>
      <w:pPr>
        <w:tabs>
          <w:tab w:val="num" w:pos="5325"/>
        </w:tabs>
        <w:ind w:left="5325" w:hanging="360"/>
      </w:pPr>
      <w:rPr>
        <w:rFonts w:ascii="Symbol" w:hAnsi="Symbol" w:hint="default"/>
      </w:rPr>
    </w:lvl>
    <w:lvl w:ilvl="7" w:tplc="041F0003" w:tentative="1">
      <w:start w:val="1"/>
      <w:numFmt w:val="bullet"/>
      <w:lvlText w:val="o"/>
      <w:lvlJc w:val="left"/>
      <w:pPr>
        <w:tabs>
          <w:tab w:val="num" w:pos="6045"/>
        </w:tabs>
        <w:ind w:left="6045" w:hanging="360"/>
      </w:pPr>
      <w:rPr>
        <w:rFonts w:ascii="Courier New" w:hAnsi="Courier New" w:hint="default"/>
      </w:rPr>
    </w:lvl>
    <w:lvl w:ilvl="8" w:tplc="041F0005" w:tentative="1">
      <w:start w:val="1"/>
      <w:numFmt w:val="bullet"/>
      <w:lvlText w:val=""/>
      <w:lvlJc w:val="left"/>
      <w:pPr>
        <w:tabs>
          <w:tab w:val="num" w:pos="6765"/>
        </w:tabs>
        <w:ind w:left="6765" w:hanging="360"/>
      </w:pPr>
      <w:rPr>
        <w:rFonts w:ascii="Wingdings" w:hAnsi="Wingdings" w:hint="default"/>
      </w:rPr>
    </w:lvl>
  </w:abstractNum>
  <w:abstractNum w:abstractNumId="4">
    <w:nsid w:val="56C80B0C"/>
    <w:multiLevelType w:val="hybridMultilevel"/>
    <w:tmpl w:val="1E96BDF6"/>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59A25494"/>
    <w:multiLevelType w:val="hybridMultilevel"/>
    <w:tmpl w:val="EBEC65EC"/>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5B5B0A46"/>
    <w:multiLevelType w:val="hybridMultilevel"/>
    <w:tmpl w:val="C23C169A"/>
    <w:lvl w:ilvl="0" w:tplc="041F0001">
      <w:start w:val="1"/>
      <w:numFmt w:val="bullet"/>
      <w:lvlText w:val=""/>
      <w:lvlJc w:val="left"/>
      <w:pPr>
        <w:tabs>
          <w:tab w:val="num" w:pos="1005"/>
        </w:tabs>
        <w:ind w:left="1005" w:hanging="360"/>
      </w:pPr>
      <w:rPr>
        <w:rFonts w:ascii="Symbol" w:hAnsi="Symbol" w:hint="default"/>
      </w:rPr>
    </w:lvl>
    <w:lvl w:ilvl="1" w:tplc="041F0003" w:tentative="1">
      <w:start w:val="1"/>
      <w:numFmt w:val="bullet"/>
      <w:lvlText w:val="o"/>
      <w:lvlJc w:val="left"/>
      <w:pPr>
        <w:tabs>
          <w:tab w:val="num" w:pos="1725"/>
        </w:tabs>
        <w:ind w:left="1725" w:hanging="360"/>
      </w:pPr>
      <w:rPr>
        <w:rFonts w:ascii="Courier New" w:hAnsi="Courier New" w:hint="default"/>
      </w:rPr>
    </w:lvl>
    <w:lvl w:ilvl="2" w:tplc="041F0005" w:tentative="1">
      <w:start w:val="1"/>
      <w:numFmt w:val="bullet"/>
      <w:lvlText w:val=""/>
      <w:lvlJc w:val="left"/>
      <w:pPr>
        <w:tabs>
          <w:tab w:val="num" w:pos="2445"/>
        </w:tabs>
        <w:ind w:left="2445" w:hanging="360"/>
      </w:pPr>
      <w:rPr>
        <w:rFonts w:ascii="Wingdings" w:hAnsi="Wingdings" w:hint="default"/>
      </w:rPr>
    </w:lvl>
    <w:lvl w:ilvl="3" w:tplc="041F0001" w:tentative="1">
      <w:start w:val="1"/>
      <w:numFmt w:val="bullet"/>
      <w:lvlText w:val=""/>
      <w:lvlJc w:val="left"/>
      <w:pPr>
        <w:tabs>
          <w:tab w:val="num" w:pos="3165"/>
        </w:tabs>
        <w:ind w:left="3165" w:hanging="360"/>
      </w:pPr>
      <w:rPr>
        <w:rFonts w:ascii="Symbol" w:hAnsi="Symbol" w:hint="default"/>
      </w:rPr>
    </w:lvl>
    <w:lvl w:ilvl="4" w:tplc="041F0003" w:tentative="1">
      <w:start w:val="1"/>
      <w:numFmt w:val="bullet"/>
      <w:lvlText w:val="o"/>
      <w:lvlJc w:val="left"/>
      <w:pPr>
        <w:tabs>
          <w:tab w:val="num" w:pos="3885"/>
        </w:tabs>
        <w:ind w:left="3885" w:hanging="360"/>
      </w:pPr>
      <w:rPr>
        <w:rFonts w:ascii="Courier New" w:hAnsi="Courier New" w:hint="default"/>
      </w:rPr>
    </w:lvl>
    <w:lvl w:ilvl="5" w:tplc="041F0005" w:tentative="1">
      <w:start w:val="1"/>
      <w:numFmt w:val="bullet"/>
      <w:lvlText w:val=""/>
      <w:lvlJc w:val="left"/>
      <w:pPr>
        <w:tabs>
          <w:tab w:val="num" w:pos="4605"/>
        </w:tabs>
        <w:ind w:left="4605" w:hanging="360"/>
      </w:pPr>
      <w:rPr>
        <w:rFonts w:ascii="Wingdings" w:hAnsi="Wingdings" w:hint="default"/>
      </w:rPr>
    </w:lvl>
    <w:lvl w:ilvl="6" w:tplc="041F0001" w:tentative="1">
      <w:start w:val="1"/>
      <w:numFmt w:val="bullet"/>
      <w:lvlText w:val=""/>
      <w:lvlJc w:val="left"/>
      <w:pPr>
        <w:tabs>
          <w:tab w:val="num" w:pos="5325"/>
        </w:tabs>
        <w:ind w:left="5325" w:hanging="360"/>
      </w:pPr>
      <w:rPr>
        <w:rFonts w:ascii="Symbol" w:hAnsi="Symbol" w:hint="default"/>
      </w:rPr>
    </w:lvl>
    <w:lvl w:ilvl="7" w:tplc="041F0003" w:tentative="1">
      <w:start w:val="1"/>
      <w:numFmt w:val="bullet"/>
      <w:lvlText w:val="o"/>
      <w:lvlJc w:val="left"/>
      <w:pPr>
        <w:tabs>
          <w:tab w:val="num" w:pos="6045"/>
        </w:tabs>
        <w:ind w:left="6045" w:hanging="360"/>
      </w:pPr>
      <w:rPr>
        <w:rFonts w:ascii="Courier New" w:hAnsi="Courier New" w:hint="default"/>
      </w:rPr>
    </w:lvl>
    <w:lvl w:ilvl="8" w:tplc="041F0005" w:tentative="1">
      <w:start w:val="1"/>
      <w:numFmt w:val="bullet"/>
      <w:lvlText w:val=""/>
      <w:lvlJc w:val="left"/>
      <w:pPr>
        <w:tabs>
          <w:tab w:val="num" w:pos="6765"/>
        </w:tabs>
        <w:ind w:left="6765" w:hanging="360"/>
      </w:pPr>
      <w:rPr>
        <w:rFonts w:ascii="Wingdings" w:hAnsi="Wingdings" w:hint="default"/>
      </w:rPr>
    </w:lvl>
  </w:abstractNum>
  <w:abstractNum w:abstractNumId="7">
    <w:nsid w:val="6D413398"/>
    <w:multiLevelType w:val="hybridMultilevel"/>
    <w:tmpl w:val="FDCE575A"/>
    <w:lvl w:ilvl="0" w:tplc="6726A0E6">
      <w:start w:val="1"/>
      <w:numFmt w:val="decimal"/>
      <w:lvlText w:val="%1."/>
      <w:lvlJc w:val="left"/>
      <w:pPr>
        <w:tabs>
          <w:tab w:val="num" w:pos="720"/>
        </w:tabs>
        <w:ind w:left="720" w:hanging="360"/>
      </w:pPr>
    </w:lvl>
    <w:lvl w:ilvl="1" w:tplc="4058FFF2" w:tentative="1">
      <w:start w:val="1"/>
      <w:numFmt w:val="lowerLetter"/>
      <w:lvlText w:val="%2."/>
      <w:lvlJc w:val="left"/>
      <w:pPr>
        <w:tabs>
          <w:tab w:val="num" w:pos="1440"/>
        </w:tabs>
        <w:ind w:left="1440" w:hanging="360"/>
      </w:pPr>
    </w:lvl>
    <w:lvl w:ilvl="2" w:tplc="84F2B4F4" w:tentative="1">
      <w:start w:val="1"/>
      <w:numFmt w:val="lowerRoman"/>
      <w:lvlText w:val="%3."/>
      <w:lvlJc w:val="right"/>
      <w:pPr>
        <w:tabs>
          <w:tab w:val="num" w:pos="2160"/>
        </w:tabs>
        <w:ind w:left="2160" w:hanging="180"/>
      </w:pPr>
    </w:lvl>
    <w:lvl w:ilvl="3" w:tplc="88DC05E2" w:tentative="1">
      <w:start w:val="1"/>
      <w:numFmt w:val="decimal"/>
      <w:lvlText w:val="%4."/>
      <w:lvlJc w:val="left"/>
      <w:pPr>
        <w:tabs>
          <w:tab w:val="num" w:pos="2880"/>
        </w:tabs>
        <w:ind w:left="2880" w:hanging="360"/>
      </w:pPr>
    </w:lvl>
    <w:lvl w:ilvl="4" w:tplc="1786C6C2" w:tentative="1">
      <w:start w:val="1"/>
      <w:numFmt w:val="lowerLetter"/>
      <w:lvlText w:val="%5."/>
      <w:lvlJc w:val="left"/>
      <w:pPr>
        <w:tabs>
          <w:tab w:val="num" w:pos="3600"/>
        </w:tabs>
        <w:ind w:left="3600" w:hanging="360"/>
      </w:pPr>
    </w:lvl>
    <w:lvl w:ilvl="5" w:tplc="8BBE7026" w:tentative="1">
      <w:start w:val="1"/>
      <w:numFmt w:val="lowerRoman"/>
      <w:lvlText w:val="%6."/>
      <w:lvlJc w:val="right"/>
      <w:pPr>
        <w:tabs>
          <w:tab w:val="num" w:pos="4320"/>
        </w:tabs>
        <w:ind w:left="4320" w:hanging="180"/>
      </w:pPr>
    </w:lvl>
    <w:lvl w:ilvl="6" w:tplc="B9E64934" w:tentative="1">
      <w:start w:val="1"/>
      <w:numFmt w:val="decimal"/>
      <w:lvlText w:val="%7."/>
      <w:lvlJc w:val="left"/>
      <w:pPr>
        <w:tabs>
          <w:tab w:val="num" w:pos="5040"/>
        </w:tabs>
        <w:ind w:left="5040" w:hanging="360"/>
      </w:pPr>
    </w:lvl>
    <w:lvl w:ilvl="7" w:tplc="AC605E9C" w:tentative="1">
      <w:start w:val="1"/>
      <w:numFmt w:val="lowerLetter"/>
      <w:lvlText w:val="%8."/>
      <w:lvlJc w:val="left"/>
      <w:pPr>
        <w:tabs>
          <w:tab w:val="num" w:pos="5760"/>
        </w:tabs>
        <w:ind w:left="5760" w:hanging="360"/>
      </w:pPr>
    </w:lvl>
    <w:lvl w:ilvl="8" w:tplc="0128DA04" w:tentative="1">
      <w:start w:val="1"/>
      <w:numFmt w:val="lowerRoman"/>
      <w:lvlText w:val="%9."/>
      <w:lvlJc w:val="right"/>
      <w:pPr>
        <w:tabs>
          <w:tab w:val="num" w:pos="6480"/>
        </w:tabs>
        <w:ind w:left="6480" w:hanging="180"/>
      </w:pPr>
    </w:lvl>
  </w:abstractNum>
  <w:abstractNum w:abstractNumId="8">
    <w:nsid w:val="75AE78C4"/>
    <w:multiLevelType w:val="hybridMultilevel"/>
    <w:tmpl w:val="E6C25AAE"/>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9">
    <w:nsid w:val="7FAB1C6D"/>
    <w:multiLevelType w:val="hybridMultilevel"/>
    <w:tmpl w:val="6C5A5A6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3"/>
  </w:num>
  <w:num w:numId="4">
    <w:abstractNumId w:val="9"/>
  </w:num>
  <w:num w:numId="5">
    <w:abstractNumId w:val="5"/>
  </w:num>
  <w:num w:numId="6">
    <w:abstractNumId w:val="4"/>
  </w:num>
  <w:num w:numId="7">
    <w:abstractNumId w:val="0"/>
  </w:num>
  <w:num w:numId="8">
    <w:abstractNumId w:val="8"/>
  </w:num>
  <w:num w:numId="9">
    <w:abstractNumId w:val="2"/>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compat/>
  <w:rsids>
    <w:rsidRoot w:val="007A06F3"/>
    <w:rsid w:val="00054497"/>
    <w:rsid w:val="000D6D69"/>
    <w:rsid w:val="00113A80"/>
    <w:rsid w:val="001A5E92"/>
    <w:rsid w:val="001B3858"/>
    <w:rsid w:val="001E5B56"/>
    <w:rsid w:val="001F00D4"/>
    <w:rsid w:val="00206BE8"/>
    <w:rsid w:val="0026246E"/>
    <w:rsid w:val="002751EF"/>
    <w:rsid w:val="002776C1"/>
    <w:rsid w:val="002860C5"/>
    <w:rsid w:val="00291CBD"/>
    <w:rsid w:val="002A0194"/>
    <w:rsid w:val="002C464A"/>
    <w:rsid w:val="002D3A74"/>
    <w:rsid w:val="002D3AC3"/>
    <w:rsid w:val="002E0C78"/>
    <w:rsid w:val="002E2190"/>
    <w:rsid w:val="002E2ED8"/>
    <w:rsid w:val="002E4B6A"/>
    <w:rsid w:val="002E6B6E"/>
    <w:rsid w:val="002F2B56"/>
    <w:rsid w:val="003000CD"/>
    <w:rsid w:val="00330B0D"/>
    <w:rsid w:val="0033356B"/>
    <w:rsid w:val="003868CF"/>
    <w:rsid w:val="003A2C55"/>
    <w:rsid w:val="003A3AC4"/>
    <w:rsid w:val="003C5247"/>
    <w:rsid w:val="003C6B80"/>
    <w:rsid w:val="003E147B"/>
    <w:rsid w:val="003E3DF8"/>
    <w:rsid w:val="003F1A73"/>
    <w:rsid w:val="003F4632"/>
    <w:rsid w:val="00402208"/>
    <w:rsid w:val="004235CF"/>
    <w:rsid w:val="004315B2"/>
    <w:rsid w:val="004335A3"/>
    <w:rsid w:val="004746AF"/>
    <w:rsid w:val="00477035"/>
    <w:rsid w:val="004F59EF"/>
    <w:rsid w:val="005703ED"/>
    <w:rsid w:val="005B294B"/>
    <w:rsid w:val="005D4E2C"/>
    <w:rsid w:val="005D751A"/>
    <w:rsid w:val="005D7A44"/>
    <w:rsid w:val="0060449A"/>
    <w:rsid w:val="00605570"/>
    <w:rsid w:val="006505D5"/>
    <w:rsid w:val="006513D1"/>
    <w:rsid w:val="00666193"/>
    <w:rsid w:val="006C2158"/>
    <w:rsid w:val="00705175"/>
    <w:rsid w:val="00722CB1"/>
    <w:rsid w:val="007367DA"/>
    <w:rsid w:val="00760A2C"/>
    <w:rsid w:val="00771286"/>
    <w:rsid w:val="0077761F"/>
    <w:rsid w:val="007A06F3"/>
    <w:rsid w:val="007C7E31"/>
    <w:rsid w:val="007D0770"/>
    <w:rsid w:val="00800E7A"/>
    <w:rsid w:val="008274D1"/>
    <w:rsid w:val="0083623E"/>
    <w:rsid w:val="00877DBF"/>
    <w:rsid w:val="008A5B11"/>
    <w:rsid w:val="008B0849"/>
    <w:rsid w:val="008C6C21"/>
    <w:rsid w:val="008E5214"/>
    <w:rsid w:val="00902567"/>
    <w:rsid w:val="009172D0"/>
    <w:rsid w:val="00966AD8"/>
    <w:rsid w:val="00971C6D"/>
    <w:rsid w:val="00983936"/>
    <w:rsid w:val="00993F3B"/>
    <w:rsid w:val="00994295"/>
    <w:rsid w:val="009967C6"/>
    <w:rsid w:val="009C711D"/>
    <w:rsid w:val="00A04708"/>
    <w:rsid w:val="00A50123"/>
    <w:rsid w:val="00A55291"/>
    <w:rsid w:val="00AA7B70"/>
    <w:rsid w:val="00AF6445"/>
    <w:rsid w:val="00B1530F"/>
    <w:rsid w:val="00B175AD"/>
    <w:rsid w:val="00B26747"/>
    <w:rsid w:val="00B56E12"/>
    <w:rsid w:val="00B623B1"/>
    <w:rsid w:val="00B8135F"/>
    <w:rsid w:val="00B94E14"/>
    <w:rsid w:val="00BF6139"/>
    <w:rsid w:val="00C1752D"/>
    <w:rsid w:val="00C73B3D"/>
    <w:rsid w:val="00C75BE1"/>
    <w:rsid w:val="00CA142D"/>
    <w:rsid w:val="00CA1F66"/>
    <w:rsid w:val="00CB09E1"/>
    <w:rsid w:val="00CB62EF"/>
    <w:rsid w:val="00CE22D9"/>
    <w:rsid w:val="00CE5B2C"/>
    <w:rsid w:val="00D16AC2"/>
    <w:rsid w:val="00D2258F"/>
    <w:rsid w:val="00D24DEF"/>
    <w:rsid w:val="00DB1208"/>
    <w:rsid w:val="00DE4CB7"/>
    <w:rsid w:val="00DE5FFC"/>
    <w:rsid w:val="00DF0141"/>
    <w:rsid w:val="00E14B49"/>
    <w:rsid w:val="00E30873"/>
    <w:rsid w:val="00E44E15"/>
    <w:rsid w:val="00E71F51"/>
    <w:rsid w:val="00EB1C83"/>
    <w:rsid w:val="00EE10F8"/>
    <w:rsid w:val="00F23192"/>
    <w:rsid w:val="00F64251"/>
    <w:rsid w:val="00F66A7D"/>
    <w:rsid w:val="00F92CEF"/>
    <w:rsid w:val="00FB4135"/>
    <w:rsid w:val="00FC01EB"/>
    <w:rsid w:val="00FC3B53"/>
    <w:rsid w:val="00FD36BE"/>
    <w:rsid w:val="00FE041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5291"/>
    <w:rPr>
      <w:sz w:val="24"/>
      <w:szCs w:val="24"/>
    </w:rPr>
  </w:style>
  <w:style w:type="paragraph" w:styleId="Balk1">
    <w:name w:val="heading 1"/>
    <w:basedOn w:val="Normal"/>
    <w:next w:val="Normal"/>
    <w:qFormat/>
    <w:rsid w:val="00A55291"/>
    <w:pPr>
      <w:keepNext/>
      <w:outlineLvl w:val="0"/>
    </w:pPr>
    <w:rPr>
      <w:b/>
      <w:bCs/>
      <w:sz w:val="28"/>
    </w:rPr>
  </w:style>
  <w:style w:type="paragraph" w:styleId="Balk2">
    <w:name w:val="heading 2"/>
    <w:basedOn w:val="Normal"/>
    <w:next w:val="Normal"/>
    <w:qFormat/>
    <w:rsid w:val="00A55291"/>
    <w:pPr>
      <w:keepNext/>
      <w:outlineLvl w:val="1"/>
    </w:pPr>
    <w:rPr>
      <w:sz w:val="28"/>
    </w:rPr>
  </w:style>
  <w:style w:type="paragraph" w:styleId="Balk3">
    <w:name w:val="heading 3"/>
    <w:basedOn w:val="Normal"/>
    <w:next w:val="Normal"/>
    <w:qFormat/>
    <w:rsid w:val="00A55291"/>
    <w:pPr>
      <w:keepNext/>
      <w:jc w:val="center"/>
      <w:outlineLvl w:val="2"/>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E10F8"/>
    <w:pPr>
      <w:autoSpaceDE w:val="0"/>
      <w:autoSpaceDN w:val="0"/>
      <w:adjustRightInd w:val="0"/>
    </w:pPr>
    <w:rPr>
      <w:rFonts w:ascii="Verdana" w:hAnsi="Verdana" w:cs="Verdana"/>
      <w:color w:val="000000"/>
      <w:sz w:val="24"/>
      <w:szCs w:val="24"/>
    </w:rPr>
  </w:style>
  <w:style w:type="paragraph" w:styleId="BalonMetni">
    <w:name w:val="Balloon Text"/>
    <w:basedOn w:val="Normal"/>
    <w:semiHidden/>
    <w:rsid w:val="00A55291"/>
    <w:rPr>
      <w:rFonts w:ascii="Tahoma" w:hAnsi="Tahoma" w:cs="Tahoma"/>
      <w:sz w:val="16"/>
      <w:szCs w:val="16"/>
    </w:rPr>
  </w:style>
  <w:style w:type="character" w:customStyle="1" w:styleId="shorttext">
    <w:name w:val="short_text"/>
    <w:basedOn w:val="VarsaylanParagrafYazTipi"/>
    <w:rsid w:val="005D751A"/>
  </w:style>
  <w:style w:type="character" w:customStyle="1" w:styleId="hps">
    <w:name w:val="hps"/>
    <w:basedOn w:val="VarsaylanParagrafYazTipi"/>
    <w:rsid w:val="005D751A"/>
  </w:style>
  <w:style w:type="character" w:customStyle="1" w:styleId="st1">
    <w:name w:val="st1"/>
    <w:basedOn w:val="VarsaylanParagrafYazTipi"/>
    <w:uiPriority w:val="99"/>
    <w:rsid w:val="005D751A"/>
  </w:style>
  <w:style w:type="paragraph" w:styleId="ListeParagraf">
    <w:name w:val="List Paragraph"/>
    <w:basedOn w:val="Normal"/>
    <w:uiPriority w:val="34"/>
    <w:qFormat/>
    <w:rsid w:val="003A3AC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806</Words>
  <Characters>4598</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Öğrenim  Rehberi</vt:lpstr>
    </vt:vector>
  </TitlesOfParts>
  <Company>..</Company>
  <LinksUpToDate>false</LinksUpToDate>
  <CharactersWithSpaces>5394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Öğrenim  Rehberi</dc:title>
  <dc:subject/>
  <dc:creator>..</dc:creator>
  <cp:keywords/>
  <dc:description/>
  <cp:lastModifiedBy>Admin</cp:lastModifiedBy>
  <cp:revision>14</cp:revision>
  <cp:lastPrinted>2005-02-18T13:17:00Z</cp:lastPrinted>
  <dcterms:created xsi:type="dcterms:W3CDTF">2012-08-15T07:28:00Z</dcterms:created>
  <dcterms:modified xsi:type="dcterms:W3CDTF">2012-08-26T09:55:00Z</dcterms:modified>
</cp:coreProperties>
</file>